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A34" w:rsidRDefault="00AB2260" w:rsidP="00AB2260">
      <w:pPr>
        <w:spacing w:line="300" w:lineRule="auto"/>
        <w:rPr>
          <w:sz w:val="24"/>
          <w:szCs w:val="24"/>
        </w:rPr>
      </w:pPr>
      <w:r>
        <w:rPr>
          <w:rFonts w:hint="eastAsia"/>
          <w:sz w:val="24"/>
          <w:szCs w:val="24"/>
        </w:rPr>
        <w:t>学号：U</w:t>
      </w:r>
      <w:r>
        <w:rPr>
          <w:sz w:val="24"/>
          <w:szCs w:val="24"/>
        </w:rPr>
        <w:t>201414803</w:t>
      </w:r>
      <w:r>
        <w:rPr>
          <w:sz w:val="24"/>
          <w:szCs w:val="24"/>
        </w:rPr>
        <w:tab/>
      </w:r>
      <w:r>
        <w:rPr>
          <w:sz w:val="24"/>
          <w:szCs w:val="24"/>
        </w:rPr>
        <w:tab/>
      </w:r>
      <w:r>
        <w:rPr>
          <w:sz w:val="24"/>
          <w:szCs w:val="24"/>
        </w:rPr>
        <w:tab/>
      </w:r>
      <w:r>
        <w:rPr>
          <w:rFonts w:hint="eastAsia"/>
          <w:sz w:val="24"/>
          <w:szCs w:val="24"/>
        </w:rPr>
        <w:t>班级：CS</w:t>
      </w:r>
      <w:r>
        <w:rPr>
          <w:sz w:val="24"/>
          <w:szCs w:val="24"/>
        </w:rPr>
        <w:t>1409</w:t>
      </w:r>
      <w:r>
        <w:rPr>
          <w:sz w:val="24"/>
          <w:szCs w:val="24"/>
        </w:rPr>
        <w:tab/>
      </w:r>
      <w:r>
        <w:rPr>
          <w:sz w:val="24"/>
          <w:szCs w:val="24"/>
        </w:rPr>
        <w:tab/>
      </w:r>
      <w:r>
        <w:rPr>
          <w:sz w:val="24"/>
          <w:szCs w:val="24"/>
        </w:rPr>
        <w:tab/>
      </w:r>
      <w:r>
        <w:rPr>
          <w:rFonts w:hint="eastAsia"/>
          <w:sz w:val="24"/>
          <w:szCs w:val="24"/>
        </w:rPr>
        <w:t>姓名：许荣仁</w:t>
      </w:r>
    </w:p>
    <w:p w:rsidR="00AB2260" w:rsidRDefault="00AB2260" w:rsidP="00AB2260">
      <w:pPr>
        <w:spacing w:line="300" w:lineRule="auto"/>
        <w:jc w:val="center"/>
        <w:rPr>
          <w:sz w:val="28"/>
          <w:szCs w:val="24"/>
        </w:rPr>
      </w:pPr>
      <w:r w:rsidRPr="00AB2260">
        <w:rPr>
          <w:rFonts w:hint="eastAsia"/>
          <w:sz w:val="28"/>
          <w:szCs w:val="24"/>
        </w:rPr>
        <w:t>《</w:t>
      </w:r>
      <w:r w:rsidRPr="00AB2260">
        <w:rPr>
          <w:sz w:val="28"/>
          <w:szCs w:val="24"/>
        </w:rPr>
        <w:t>Container-Based Cloud Platform for Mobile</w:t>
      </w:r>
      <w:r w:rsidR="00336161">
        <w:rPr>
          <w:sz w:val="28"/>
          <w:szCs w:val="24"/>
        </w:rPr>
        <w:t xml:space="preserve"> </w:t>
      </w:r>
      <w:r w:rsidRPr="00AB2260">
        <w:rPr>
          <w:sz w:val="28"/>
          <w:szCs w:val="24"/>
        </w:rPr>
        <w:t>Computation Offloading</w:t>
      </w:r>
      <w:r w:rsidRPr="00AB2260">
        <w:rPr>
          <w:rFonts w:hint="eastAsia"/>
          <w:sz w:val="28"/>
          <w:szCs w:val="24"/>
        </w:rPr>
        <w:t>》读后感</w:t>
      </w:r>
    </w:p>
    <w:p w:rsidR="00AB2260" w:rsidRDefault="00AB2260" w:rsidP="00AB2260">
      <w:pPr>
        <w:spacing w:line="300" w:lineRule="auto"/>
        <w:ind w:firstLineChars="200" w:firstLine="480"/>
        <w:rPr>
          <w:rFonts w:ascii="宋体" w:eastAsia="宋体" w:hAnsi="宋体"/>
          <w:sz w:val="24"/>
          <w:szCs w:val="24"/>
        </w:rPr>
      </w:pPr>
      <w:r>
        <w:rPr>
          <w:rFonts w:ascii="宋体" w:eastAsia="宋体" w:hAnsi="宋体" w:hint="eastAsia"/>
          <w:sz w:val="24"/>
          <w:szCs w:val="24"/>
        </w:rPr>
        <w:t>这篇论文标题是</w:t>
      </w:r>
      <w:r w:rsidR="00336161" w:rsidRPr="00336161">
        <w:rPr>
          <w:rFonts w:ascii="宋体" w:eastAsia="宋体" w:hAnsi="宋体" w:hint="eastAsia"/>
          <w:sz w:val="24"/>
          <w:szCs w:val="24"/>
        </w:rPr>
        <w:t>基于容器的移动计算分载云平台</w:t>
      </w:r>
      <w:r>
        <w:rPr>
          <w:rFonts w:ascii="宋体" w:eastAsia="宋体" w:hAnsi="宋体" w:hint="eastAsia"/>
          <w:sz w:val="24"/>
          <w:szCs w:val="24"/>
        </w:rPr>
        <w:t>，通过阅读摘要，可以得知，本文提出了一个轻量级的云平台，它可以解决当前分载方法存在的问题，提高云端的分载性能，并且为这个平台做了详细的测试评估，对它的未来进行了展望。</w:t>
      </w:r>
    </w:p>
    <w:p w:rsidR="00AB2260" w:rsidRDefault="00AB2260" w:rsidP="00AB2260">
      <w:pPr>
        <w:spacing w:line="300" w:lineRule="auto"/>
        <w:ind w:firstLineChars="200" w:firstLine="480"/>
        <w:rPr>
          <w:rFonts w:ascii="宋体" w:eastAsia="宋体" w:hAnsi="宋体"/>
          <w:sz w:val="24"/>
          <w:szCs w:val="24"/>
        </w:rPr>
      </w:pPr>
      <w:r w:rsidRPr="00AB2260">
        <w:rPr>
          <w:rFonts w:ascii="宋体" w:eastAsia="宋体" w:hAnsi="宋体" w:hint="eastAsia"/>
          <w:sz w:val="24"/>
          <w:szCs w:val="24"/>
        </w:rPr>
        <w:t>随着智能手机和互联网</w:t>
      </w:r>
      <w:r>
        <w:rPr>
          <w:rFonts w:ascii="宋体" w:eastAsia="宋体" w:hAnsi="宋体" w:hint="eastAsia"/>
          <w:sz w:val="24"/>
          <w:szCs w:val="24"/>
        </w:rPr>
        <w:t>的</w:t>
      </w:r>
      <w:r w:rsidRPr="00AB2260">
        <w:rPr>
          <w:rFonts w:ascii="宋体" w:eastAsia="宋体" w:hAnsi="宋体" w:hint="eastAsia"/>
          <w:sz w:val="24"/>
          <w:szCs w:val="24"/>
        </w:rPr>
        <w:t>发展</w:t>
      </w:r>
      <w:r>
        <w:rPr>
          <w:rFonts w:ascii="宋体" w:eastAsia="宋体" w:hAnsi="宋体" w:hint="eastAsia"/>
          <w:sz w:val="24"/>
          <w:szCs w:val="24"/>
        </w:rPr>
        <w:t>，移动设备承担了越来越多的功能，但是随之而来的是移动设备的资源消耗过大，难以维持长时间的续航，因此有了把部分复杂的计算任务分载到云端，让云</w:t>
      </w:r>
      <w:r w:rsidR="00336161">
        <w:rPr>
          <w:rFonts w:ascii="宋体" w:eastAsia="宋体" w:hAnsi="宋体" w:hint="eastAsia"/>
          <w:sz w:val="24"/>
          <w:szCs w:val="24"/>
        </w:rPr>
        <w:t>平台</w:t>
      </w:r>
      <w:r>
        <w:rPr>
          <w:rFonts w:ascii="宋体" w:eastAsia="宋体" w:hAnsi="宋体" w:hint="eastAsia"/>
          <w:sz w:val="24"/>
          <w:szCs w:val="24"/>
        </w:rPr>
        <w:t>承担复杂的计算任务，以此减小移动设备本身的压力，降低资源消耗，</w:t>
      </w:r>
      <w:r w:rsidR="00336161">
        <w:rPr>
          <w:rFonts w:ascii="宋体" w:eastAsia="宋体" w:hAnsi="宋体" w:hint="eastAsia"/>
          <w:sz w:val="24"/>
          <w:szCs w:val="24"/>
        </w:rPr>
        <w:t>节约电源使用量。</w:t>
      </w:r>
    </w:p>
    <w:p w:rsidR="00336161" w:rsidRDefault="00336161" w:rsidP="00AB2260">
      <w:pPr>
        <w:spacing w:line="300" w:lineRule="auto"/>
        <w:ind w:firstLineChars="200" w:firstLine="480"/>
        <w:rPr>
          <w:rFonts w:ascii="宋体" w:eastAsia="宋体" w:hAnsi="宋体"/>
          <w:sz w:val="24"/>
          <w:szCs w:val="24"/>
        </w:rPr>
      </w:pPr>
      <w:r>
        <w:rPr>
          <w:rFonts w:ascii="宋体" w:eastAsia="宋体" w:hAnsi="宋体" w:hint="eastAsia"/>
          <w:sz w:val="24"/>
          <w:szCs w:val="24"/>
        </w:rPr>
        <w:t>但是当前的分载方法存在比较大的问题，比如虚拟机的启动需要消耗让人无法接受的时间，云端需要执行的代码与本地机器有很大不同，不需要与本地机器完全相同的功能。为了解决这些问题，提高云平台分载的效率，本文实现了一个名为Rattrap的开源系统，实现了高性能的</w:t>
      </w:r>
      <w:r w:rsidRPr="00336161">
        <w:rPr>
          <w:rFonts w:ascii="宋体" w:eastAsia="宋体" w:hAnsi="宋体" w:hint="eastAsia"/>
          <w:sz w:val="24"/>
          <w:szCs w:val="24"/>
        </w:rPr>
        <w:t>基于容器的移动计算分载云平台</w:t>
      </w:r>
      <w:r>
        <w:rPr>
          <w:rFonts w:ascii="宋体" w:eastAsia="宋体" w:hAnsi="宋体" w:hint="eastAsia"/>
          <w:sz w:val="24"/>
          <w:szCs w:val="24"/>
        </w:rPr>
        <w:t>。</w:t>
      </w:r>
    </w:p>
    <w:p w:rsidR="00336161" w:rsidRDefault="00336161" w:rsidP="00AB2260">
      <w:pPr>
        <w:spacing w:line="300" w:lineRule="auto"/>
        <w:ind w:firstLineChars="200" w:firstLine="480"/>
        <w:rPr>
          <w:rFonts w:ascii="宋体" w:eastAsia="宋体" w:hAnsi="宋体"/>
          <w:sz w:val="24"/>
          <w:szCs w:val="24"/>
        </w:rPr>
      </w:pPr>
      <w:r>
        <w:rPr>
          <w:rFonts w:ascii="宋体" w:eastAsia="宋体" w:hAnsi="宋体" w:hint="eastAsia"/>
          <w:sz w:val="24"/>
          <w:szCs w:val="24"/>
        </w:rPr>
        <w:t>通读整篇论文，可以发现是按照完整的科学实验的过程来记录的，除去开始的摘要，其他部分分别是引言，背景，工作分析，系统设计，实施，评估，相关工作，结论和</w:t>
      </w:r>
      <w:r w:rsidR="005D4667">
        <w:rPr>
          <w:rFonts w:ascii="宋体" w:eastAsia="宋体" w:hAnsi="宋体" w:hint="eastAsia"/>
          <w:sz w:val="24"/>
          <w:szCs w:val="24"/>
        </w:rPr>
        <w:t>前景展望。看到这些，自己才明白一次完整的科学实验所需要的时间与经历，也从中看到了科学精神的严谨和精确。</w:t>
      </w:r>
    </w:p>
    <w:p w:rsidR="005D4667" w:rsidRDefault="005D4667" w:rsidP="00AB2260">
      <w:pPr>
        <w:spacing w:line="300" w:lineRule="auto"/>
        <w:ind w:firstLineChars="200" w:firstLine="480"/>
        <w:rPr>
          <w:rFonts w:ascii="宋体" w:eastAsia="宋体" w:hAnsi="宋体"/>
          <w:sz w:val="24"/>
          <w:szCs w:val="24"/>
        </w:rPr>
      </w:pPr>
      <w:r>
        <w:rPr>
          <w:rFonts w:ascii="宋体" w:eastAsia="宋体" w:hAnsi="宋体" w:hint="eastAsia"/>
          <w:sz w:val="24"/>
          <w:szCs w:val="24"/>
        </w:rPr>
        <w:t>背景即分析当前已存在方法，大体得出存在的问题；然后是工作分析，对当前的主要方法进行具体精确的测试，得出精确的问题，加以分析，作为改进的依据；</w:t>
      </w:r>
      <w:r w:rsidR="0048637C">
        <w:rPr>
          <w:rFonts w:ascii="宋体" w:eastAsia="宋体" w:hAnsi="宋体" w:hint="eastAsia"/>
          <w:sz w:val="24"/>
          <w:szCs w:val="24"/>
        </w:rPr>
        <w:t>再进行系统设计，根据之前的数据，解决问题，提出新的方法并进行系统完善的设计；然后实施方案；再对新的方法进行评估，设置不同的应用场景，从不同的维度评估新的方法，与原有的方法进行对比，得出具体的改进数据；最后是对实验所做的工作进行总结，得出结论，并对新技术的应用提出一些建议和对未来的展望。</w:t>
      </w:r>
    </w:p>
    <w:p w:rsidR="00FC070E" w:rsidRDefault="00FC070E" w:rsidP="00AB2260">
      <w:pPr>
        <w:spacing w:line="300" w:lineRule="auto"/>
        <w:ind w:firstLineChars="200" w:firstLine="480"/>
        <w:rPr>
          <w:rFonts w:ascii="宋体" w:eastAsia="宋体" w:hAnsi="宋体"/>
          <w:sz w:val="24"/>
          <w:szCs w:val="24"/>
        </w:rPr>
      </w:pPr>
      <w:r>
        <w:rPr>
          <w:rFonts w:ascii="宋体" w:eastAsia="宋体" w:hAnsi="宋体" w:hint="eastAsia"/>
          <w:sz w:val="24"/>
          <w:szCs w:val="24"/>
        </w:rPr>
        <w:t>文中的很多内容，都让自己对技术的发展有了很新的认识，比如需要在云平台提供代码运行时环境，通过使用新颖的环境“Cloud</w:t>
      </w:r>
      <w:r>
        <w:rPr>
          <w:rFonts w:ascii="宋体" w:eastAsia="宋体" w:hAnsi="宋体"/>
          <w:sz w:val="24"/>
          <w:szCs w:val="24"/>
        </w:rPr>
        <w:t xml:space="preserve"> </w:t>
      </w:r>
      <w:r>
        <w:rPr>
          <w:rFonts w:ascii="宋体" w:eastAsia="宋体" w:hAnsi="宋体" w:hint="eastAsia"/>
          <w:sz w:val="24"/>
          <w:szCs w:val="24"/>
        </w:rPr>
        <w:t>Android</w:t>
      </w:r>
      <w:r>
        <w:rPr>
          <w:rFonts w:ascii="宋体" w:eastAsia="宋体" w:hAnsi="宋体"/>
          <w:sz w:val="24"/>
          <w:szCs w:val="24"/>
        </w:rPr>
        <w:t xml:space="preserve"> </w:t>
      </w:r>
      <w:r>
        <w:rPr>
          <w:rFonts w:ascii="宋体" w:eastAsia="宋体" w:hAnsi="宋体" w:hint="eastAsia"/>
          <w:sz w:val="24"/>
          <w:szCs w:val="24"/>
        </w:rPr>
        <w:t>Container”来替代“Android</w:t>
      </w:r>
      <w:r>
        <w:rPr>
          <w:rFonts w:ascii="宋体" w:eastAsia="宋体" w:hAnsi="宋体"/>
          <w:sz w:val="24"/>
          <w:szCs w:val="24"/>
        </w:rPr>
        <w:t xml:space="preserve"> VM</w:t>
      </w:r>
      <w:r>
        <w:rPr>
          <w:rFonts w:ascii="宋体" w:eastAsia="宋体" w:hAnsi="宋体" w:hint="eastAsia"/>
          <w:sz w:val="24"/>
          <w:szCs w:val="24"/>
        </w:rPr>
        <w:t>”，不但提高了运行的效率，而且很大程度上降低了对空间的占用，此外，</w:t>
      </w:r>
      <w:r w:rsidRPr="00FC070E">
        <w:rPr>
          <w:rFonts w:ascii="宋体" w:eastAsia="宋体" w:hAnsi="宋体" w:hint="eastAsia"/>
          <w:sz w:val="24"/>
          <w:szCs w:val="24"/>
        </w:rPr>
        <w:t>通过将内核差异实现为驱动程序模块，云平台将能够动态支持运行多个基于</w:t>
      </w:r>
      <w:r w:rsidRPr="00FC070E">
        <w:rPr>
          <w:rFonts w:ascii="宋体" w:eastAsia="宋体" w:hAnsi="宋体"/>
          <w:sz w:val="24"/>
          <w:szCs w:val="24"/>
        </w:rPr>
        <w:t>Linux的操作系统的容器，并且云平台的重构非常简单，无需干扰本机服务器应用程序。 同时，它还提供灵活性和效率。 特别地，扩展驱动程序仅在启动某些容器时被包括，并且在不再需要它们时被</w:t>
      </w:r>
      <w:r>
        <w:rPr>
          <w:rFonts w:ascii="宋体" w:eastAsia="宋体" w:hAnsi="宋体" w:hint="eastAsia"/>
          <w:sz w:val="24"/>
          <w:szCs w:val="24"/>
        </w:rPr>
        <w:t>卸载</w:t>
      </w:r>
      <w:r w:rsidRPr="00FC070E">
        <w:rPr>
          <w:rFonts w:ascii="宋体" w:eastAsia="宋体" w:hAnsi="宋体"/>
          <w:sz w:val="24"/>
          <w:szCs w:val="24"/>
        </w:rPr>
        <w:t>以避免浪费内存。 这种使用模式增强了容器的灵活性，部分打破了操作系统级虚拟化的内核限制。Rattrap中的移动操作系统作为一个与智能手机的计算环境完全不同的计算环</w:t>
      </w:r>
      <w:r>
        <w:rPr>
          <w:rFonts w:ascii="宋体" w:eastAsia="宋体" w:hAnsi="宋体"/>
          <w:sz w:val="24"/>
          <w:szCs w:val="24"/>
        </w:rPr>
        <w:lastRenderedPageBreak/>
        <w:t>境</w:t>
      </w:r>
      <w:r>
        <w:rPr>
          <w:rFonts w:ascii="宋体" w:eastAsia="宋体" w:hAnsi="宋体" w:hint="eastAsia"/>
          <w:sz w:val="24"/>
          <w:szCs w:val="24"/>
        </w:rPr>
        <w:t>，有</w:t>
      </w:r>
      <w:r w:rsidRPr="00FC070E">
        <w:rPr>
          <w:rFonts w:ascii="宋体" w:eastAsia="宋体" w:hAnsi="宋体"/>
          <w:sz w:val="24"/>
          <w:szCs w:val="24"/>
        </w:rPr>
        <w:t>很多系统组件被拿走，因为它们在这里毫无价值。</w:t>
      </w:r>
      <w:r>
        <w:rPr>
          <w:rFonts w:ascii="宋体" w:eastAsia="宋体" w:hAnsi="宋体" w:hint="eastAsia"/>
          <w:sz w:val="24"/>
          <w:szCs w:val="24"/>
        </w:rPr>
        <w:t>但是</w:t>
      </w:r>
      <w:r w:rsidRPr="00FC070E">
        <w:rPr>
          <w:rFonts w:ascii="宋体" w:eastAsia="宋体" w:hAnsi="宋体" w:hint="eastAsia"/>
          <w:sz w:val="24"/>
          <w:szCs w:val="24"/>
        </w:rPr>
        <w:t>一些功能是</w:t>
      </w:r>
      <w:r w:rsidRPr="00FC070E">
        <w:rPr>
          <w:rFonts w:ascii="宋体" w:eastAsia="宋体" w:hAnsi="宋体"/>
          <w:sz w:val="24"/>
          <w:szCs w:val="24"/>
        </w:rPr>
        <w:t>Android架构的核心服务，特别是渲染和显示部分，并且简单地删除它们绝对会导致崩溃。定制的操作系统通过限制对这些服务的调用来解决问题。当调用是不可避免的时候，我们用直接返回的方式来伪造关键接口，这样系统就不会</w:t>
      </w:r>
      <w:r>
        <w:rPr>
          <w:rFonts w:ascii="宋体" w:eastAsia="宋体" w:hAnsi="宋体" w:hint="eastAsia"/>
          <w:sz w:val="24"/>
          <w:szCs w:val="24"/>
        </w:rPr>
        <w:t>崩溃。</w:t>
      </w:r>
    </w:p>
    <w:p w:rsidR="0048637C" w:rsidRPr="00AB2260" w:rsidRDefault="0048637C" w:rsidP="00AB2260">
      <w:pPr>
        <w:spacing w:line="300" w:lineRule="auto"/>
        <w:ind w:firstLineChars="200" w:firstLine="480"/>
        <w:rPr>
          <w:rFonts w:ascii="宋体" w:eastAsia="宋体" w:hAnsi="宋体"/>
          <w:sz w:val="24"/>
          <w:szCs w:val="24"/>
        </w:rPr>
      </w:pPr>
      <w:r>
        <w:rPr>
          <w:rFonts w:ascii="宋体" w:eastAsia="宋体" w:hAnsi="宋体" w:hint="eastAsia"/>
          <w:sz w:val="24"/>
          <w:szCs w:val="24"/>
        </w:rPr>
        <w:t>通过研读论文，除了了解到了一项新的技术，自己还对科学实验的过程有了大致的了解，</w:t>
      </w:r>
      <w:r w:rsidR="00DC4379">
        <w:rPr>
          <w:rFonts w:ascii="宋体" w:eastAsia="宋体" w:hAnsi="宋体" w:hint="eastAsia"/>
          <w:sz w:val="24"/>
          <w:szCs w:val="24"/>
        </w:rPr>
        <w:t>也</w:t>
      </w:r>
      <w:r>
        <w:rPr>
          <w:rFonts w:ascii="宋体" w:eastAsia="宋体" w:hAnsi="宋体" w:hint="eastAsia"/>
          <w:sz w:val="24"/>
          <w:szCs w:val="24"/>
        </w:rPr>
        <w:t>更加认识到了自己当前的</w:t>
      </w:r>
      <w:r w:rsidR="00FC070E">
        <w:rPr>
          <w:rFonts w:ascii="宋体" w:eastAsia="宋体" w:hAnsi="宋体" w:hint="eastAsia"/>
          <w:sz w:val="24"/>
          <w:szCs w:val="24"/>
        </w:rPr>
        <w:t>不足</w:t>
      </w:r>
      <w:r w:rsidR="00DC4379">
        <w:rPr>
          <w:rFonts w:ascii="宋体" w:eastAsia="宋体" w:hAnsi="宋体" w:hint="eastAsia"/>
          <w:sz w:val="24"/>
          <w:szCs w:val="24"/>
        </w:rPr>
        <w:t>，还有很长的路要走</w:t>
      </w:r>
      <w:bookmarkStart w:id="0" w:name="_GoBack"/>
      <w:bookmarkEnd w:id="0"/>
      <w:r w:rsidR="00FC070E">
        <w:rPr>
          <w:rFonts w:ascii="宋体" w:eastAsia="宋体" w:hAnsi="宋体" w:hint="eastAsia"/>
          <w:sz w:val="24"/>
          <w:szCs w:val="24"/>
        </w:rPr>
        <w:t>。</w:t>
      </w:r>
    </w:p>
    <w:sectPr w:rsidR="0048637C" w:rsidRPr="00AB22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80F" w:rsidRDefault="00C2780F" w:rsidP="00DC4379">
      <w:r>
        <w:separator/>
      </w:r>
    </w:p>
  </w:endnote>
  <w:endnote w:type="continuationSeparator" w:id="0">
    <w:p w:rsidR="00C2780F" w:rsidRDefault="00C2780F" w:rsidP="00DC4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80F" w:rsidRDefault="00C2780F" w:rsidP="00DC4379">
      <w:r>
        <w:separator/>
      </w:r>
    </w:p>
  </w:footnote>
  <w:footnote w:type="continuationSeparator" w:id="0">
    <w:p w:rsidR="00C2780F" w:rsidRDefault="00C2780F" w:rsidP="00DC43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260"/>
    <w:rsid w:val="00103549"/>
    <w:rsid w:val="00336161"/>
    <w:rsid w:val="0048637C"/>
    <w:rsid w:val="005D4667"/>
    <w:rsid w:val="008720BA"/>
    <w:rsid w:val="00AB2260"/>
    <w:rsid w:val="00B53A34"/>
    <w:rsid w:val="00C2780F"/>
    <w:rsid w:val="00DC4379"/>
    <w:rsid w:val="00FC0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D37D0"/>
  <w15:chartTrackingRefBased/>
  <w15:docId w15:val="{5C8D1156-4CD7-4174-80ED-900F9B2A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720BA"/>
    <w:pPr>
      <w:ind w:firstLineChars="200" w:firstLine="420"/>
    </w:pPr>
    <w:rPr>
      <w:rFonts w:ascii="Times New Roman" w:eastAsia="宋体" w:hAnsi="Times New Roman" w:cs="Times New Roman"/>
    </w:rPr>
  </w:style>
  <w:style w:type="paragraph" w:styleId="a4">
    <w:name w:val="header"/>
    <w:basedOn w:val="a"/>
    <w:link w:val="a5"/>
    <w:uiPriority w:val="99"/>
    <w:unhideWhenUsed/>
    <w:rsid w:val="00DC437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C4379"/>
    <w:rPr>
      <w:sz w:val="18"/>
      <w:szCs w:val="18"/>
    </w:rPr>
  </w:style>
  <w:style w:type="paragraph" w:styleId="a6">
    <w:name w:val="footer"/>
    <w:basedOn w:val="a"/>
    <w:link w:val="a7"/>
    <w:uiPriority w:val="99"/>
    <w:unhideWhenUsed/>
    <w:rsid w:val="00DC4379"/>
    <w:pPr>
      <w:tabs>
        <w:tab w:val="center" w:pos="4153"/>
        <w:tab w:val="right" w:pos="8306"/>
      </w:tabs>
      <w:snapToGrid w:val="0"/>
      <w:jc w:val="left"/>
    </w:pPr>
    <w:rPr>
      <w:sz w:val="18"/>
      <w:szCs w:val="18"/>
    </w:rPr>
  </w:style>
  <w:style w:type="character" w:customStyle="1" w:styleId="a7">
    <w:name w:val="页脚 字符"/>
    <w:basedOn w:val="a0"/>
    <w:link w:val="a6"/>
    <w:uiPriority w:val="99"/>
    <w:rsid w:val="00DC43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402250">
      <w:bodyDiv w:val="1"/>
      <w:marLeft w:val="0"/>
      <w:marRight w:val="0"/>
      <w:marTop w:val="0"/>
      <w:marBottom w:val="0"/>
      <w:divBdr>
        <w:top w:val="none" w:sz="0" w:space="0" w:color="auto"/>
        <w:left w:val="none" w:sz="0" w:space="0" w:color="auto"/>
        <w:bottom w:val="none" w:sz="0" w:space="0" w:color="auto"/>
        <w:right w:val="none" w:sz="0" w:space="0" w:color="auto"/>
      </w:divBdr>
      <w:divsChild>
        <w:div w:id="1809861657">
          <w:marLeft w:val="0"/>
          <w:marRight w:val="0"/>
          <w:marTop w:val="0"/>
          <w:marBottom w:val="0"/>
          <w:divBdr>
            <w:top w:val="none" w:sz="0" w:space="0" w:color="auto"/>
            <w:left w:val="none" w:sz="0" w:space="0" w:color="auto"/>
            <w:bottom w:val="none" w:sz="0" w:space="0" w:color="auto"/>
            <w:right w:val="none" w:sz="0" w:space="0" w:color="auto"/>
          </w:divBdr>
        </w:div>
        <w:div w:id="177905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Rongren Xu</dc:creator>
  <cp:keywords/>
  <dc:description/>
  <cp:lastModifiedBy>Rongren Xu</cp:lastModifiedBy>
  <cp:revision>2</cp:revision>
  <dcterms:created xsi:type="dcterms:W3CDTF">2017-05-07T08:00:00Z</dcterms:created>
  <dcterms:modified xsi:type="dcterms:W3CDTF">2017-05-07T09:50:00Z</dcterms:modified>
</cp:coreProperties>
</file>