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1C1" w:rsidRDefault="00135930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3402965</wp:posOffset>
                </wp:positionH>
                <wp:positionV relativeFrom="paragraph">
                  <wp:posOffset>-909320</wp:posOffset>
                </wp:positionV>
                <wp:extent cx="124460" cy="10681970"/>
                <wp:effectExtent l="2540" t="5080" r="6350" b="0"/>
                <wp:wrapNone/>
                <wp:docPr id="16" name="Rectangle 366" descr="Light vertic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0681970"/>
                        </a:xfrm>
                        <a:prstGeom prst="rect">
                          <a:avLst/>
                        </a:prstGeom>
                        <a:blipFill dpi="0" rotWithShape="0">
                          <a:blip r:embed="rId7">
                            <a:alphaModFix amt="80000"/>
                          </a:blip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2700000" algn="ctr" rotWithShape="0">
                                  <a:srgbClr val="D8D8D8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9F626" id="Rectangle 366" o:spid="_x0000_s1026" alt="Light vertical" style="position:absolute;left:0;text-align:left;margin-left:267.95pt;margin-top:-71.6pt;width:9.8pt;height:841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" stroked="f">
                <v:fill r:id="rId8" o:title="Light vertical" opacity="52429f" recolor="t" type="tile"/>
                <v:shadow color="#d8d8d8" offset="3pt,3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3527425</wp:posOffset>
                </wp:positionH>
                <wp:positionV relativeFrom="paragraph">
                  <wp:posOffset>-914400</wp:posOffset>
                </wp:positionV>
                <wp:extent cx="2889885" cy="10692130"/>
                <wp:effectExtent l="3175" t="0" r="2540" b="4445"/>
                <wp:wrapNone/>
                <wp:docPr id="15" name="Rectangl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885" cy="1069213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6C55D8" id="Rectangle 365" o:spid="_x0000_s1026" style="position:absolute;left:0;text-align:left;margin-left:277.75pt;margin-top:-1in;width:227.55pt;height:841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" fillcolor="#9bbb59" stroked="f"/>
            </w:pict>
          </mc:Fallback>
        </mc:AlternateContent>
      </w:r>
    </w:p>
    <w:p w:rsidR="00C111C1" w:rsidRDefault="00C111C1"/>
    <w:p w:rsidR="00C111C1" w:rsidRDefault="00C111C1"/>
    <w:p w:rsidR="00C111C1" w:rsidRDefault="00135930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3402965</wp:posOffset>
                </wp:positionH>
                <wp:positionV relativeFrom="paragraph">
                  <wp:posOffset>92710</wp:posOffset>
                </wp:positionV>
                <wp:extent cx="3014345" cy="1063625"/>
                <wp:effectExtent l="2540" t="0" r="2540" b="3810"/>
                <wp:wrapNone/>
                <wp:docPr id="14" name="Rectangl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4345" cy="1063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79999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71894" w:rsidRDefault="00E71894">
                            <w:pPr>
                              <w:pStyle w:val="ae"/>
                              <w:ind w:firstLineChars="197" w:firstLine="1424"/>
                              <w:rPr>
                                <w:rFonts w:ascii="Cambria" w:hAnsi="Cambria"/>
                                <w:b/>
                                <w:bCs/>
                                <w:i/>
                                <w:color w:val="FFFFF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z w:val="72"/>
                                <w:szCs w:val="72"/>
                              </w:rPr>
                              <w:t>2016</w:t>
                            </w:r>
                          </w:p>
                          <w:p w:rsidR="00E71894" w:rsidRDefault="00E71894">
                            <w:pPr>
                              <w:pStyle w:val="ae"/>
                              <w:ind w:firstLineChars="50" w:firstLine="361"/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  <w:sz w:val="72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horz" wrap="square" lIns="365760" tIns="182880" rIns="182880" bIns="18288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7" o:spid="_x0000_s1026" style="position:absolute;margin-left:267.95pt;margin-top:7.3pt;width:237.35pt;height:8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" filled="f" stroked="f">
                <v:fill opacity="52428f"/>
                <v:textbox inset="28.8pt,14.4pt,14.4pt,14.4pt">
                  <w:txbxContent>
                    <w:p w:rsidR="00E71894" w:rsidRDefault="00E71894">
                      <w:pPr>
                        <w:pStyle w:val="ae"/>
                        <w:ind w:firstLineChars="197" w:firstLine="1424"/>
                        <w:rPr>
                          <w:rFonts w:ascii="Cambria" w:hAnsi="Cambria"/>
                          <w:b/>
                          <w:bCs/>
                          <w:i/>
                          <w:color w:val="FFFFFF"/>
                          <w:sz w:val="72"/>
                          <w:szCs w:val="72"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z w:val="72"/>
                          <w:szCs w:val="72"/>
                        </w:rPr>
                        <w:t>2016</w:t>
                      </w:r>
                    </w:p>
                    <w:p w:rsidR="00E71894" w:rsidRDefault="00E71894">
                      <w:pPr>
                        <w:pStyle w:val="ae"/>
                        <w:ind w:firstLineChars="50" w:firstLine="361"/>
                        <w:rPr>
                          <w:rFonts w:ascii="Cambria" w:hAnsi="Cambria"/>
                          <w:b/>
                          <w:bCs/>
                          <w:color w:val="FFFFFF"/>
                          <w:sz w:val="72"/>
                          <w:szCs w:val="9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111C1" w:rsidRDefault="00135930">
      <w:pPr>
        <w:widowControl/>
        <w:jc w:val="left"/>
      </w:pPr>
      <w:r>
        <w:rPr>
          <w:noProof/>
        </w:rPr>
        <w:drawing>
          <wp:inline distT="0" distB="0" distL="0" distR="0">
            <wp:extent cx="3419475" cy="752475"/>
            <wp:effectExtent l="0" t="0" r="9525" b="9525"/>
            <wp:docPr id="10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1C1" w:rsidRDefault="00135930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121285</wp:posOffset>
                </wp:positionV>
                <wp:extent cx="6122035" cy="725170"/>
                <wp:effectExtent l="9525" t="15240" r="12065" b="12065"/>
                <wp:wrapNone/>
                <wp:docPr id="13" name="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2035" cy="72517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12700" cmpd="sng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1894" w:rsidRDefault="00E71894">
                            <w:pPr>
                              <w:pStyle w:val="ae"/>
                              <w:wordWrap w:val="0"/>
                              <w:jc w:val="right"/>
                              <w:rPr>
                                <w:rFonts w:ascii="华文中宋" w:eastAsia="华文中宋" w:hAnsi="华文中宋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华文中宋" w:eastAsia="华文中宋" w:hAnsi="华文中宋" w:hint="eastAsia"/>
                                <w:b/>
                                <w:color w:val="FFFFFF"/>
                                <w:sz w:val="60"/>
                                <w:szCs w:val="60"/>
                              </w:rPr>
                              <w:t>Verilog 语言</w:t>
                            </w:r>
                            <w:r>
                              <w:rPr>
                                <w:rFonts w:ascii="华文中宋" w:eastAsia="华文中宋" w:hAnsi="华文中宋"/>
                                <w:b/>
                                <w:color w:val="FFFFFF"/>
                                <w:sz w:val="60"/>
                                <w:szCs w:val="60"/>
                              </w:rPr>
                              <w:t xml:space="preserve">  </w:t>
                            </w:r>
                            <w:r>
                              <w:rPr>
                                <w:rFonts w:ascii="华文中宋" w:eastAsia="华文中宋" w:hAnsi="华文中宋" w:hint="eastAsia"/>
                                <w:b/>
                                <w:color w:val="FFFFFF"/>
                                <w:sz w:val="64"/>
                                <w:szCs w:val="64"/>
                              </w:rPr>
                              <w:t>·</w:t>
                            </w:r>
                            <w:r>
                              <w:rPr>
                                <w:rFonts w:ascii="宋体" w:hAnsi="宋体" w:cs="宋体" w:hint="eastAsia"/>
                                <w:b/>
                                <w:color w:val="FFFFFF"/>
                                <w:sz w:val="64"/>
                                <w:szCs w:val="64"/>
                              </w:rPr>
                              <w:t>实验报告</w:t>
                            </w:r>
                            <w:r>
                              <w:rPr>
                                <w:rFonts w:ascii="华文中宋" w:eastAsia="华文中宋" w:hAnsi="华文中宋" w:hint="eastAsia"/>
                                <w:b/>
                                <w:color w:val="FFFFFF"/>
                                <w:sz w:val="64"/>
                                <w:szCs w:val="64"/>
                              </w:rPr>
                              <w:t>·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6" o:spid="_x0000_s1027" style="position:absolute;margin-left:-11.25pt;margin-top:9.55pt;width:482.05pt;height:57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" fillcolor="#4f81bd" strokecolor="white" strokeweight="1pt">
                <v:textbox style="mso-fit-shape-to-text:t" inset="14.4pt,,14.4pt">
                  <w:txbxContent>
                    <w:p w:rsidR="00E71894" w:rsidRDefault="00E71894">
                      <w:pPr>
                        <w:pStyle w:val="ae"/>
                        <w:wordWrap w:val="0"/>
                        <w:jc w:val="right"/>
                        <w:rPr>
                          <w:rFonts w:ascii="华文中宋" w:eastAsia="华文中宋" w:hAnsi="华文中宋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Fonts w:ascii="华文中宋" w:eastAsia="华文中宋" w:hAnsi="华文中宋" w:hint="eastAsia"/>
                          <w:b/>
                          <w:color w:val="FFFFFF"/>
                          <w:sz w:val="60"/>
                          <w:szCs w:val="60"/>
                        </w:rPr>
                        <w:t xml:space="preserve">Verilog </w:t>
                      </w:r>
                      <w:r>
                        <w:rPr>
                          <w:rFonts w:ascii="华文中宋" w:eastAsia="华文中宋" w:hAnsi="华文中宋" w:hint="eastAsia"/>
                          <w:b/>
                          <w:color w:val="FFFFFF"/>
                          <w:sz w:val="60"/>
                          <w:szCs w:val="60"/>
                        </w:rPr>
                        <w:t>语言</w:t>
                      </w:r>
                      <w:r>
                        <w:rPr>
                          <w:rFonts w:ascii="华文中宋" w:eastAsia="华文中宋" w:hAnsi="华文中宋"/>
                          <w:b/>
                          <w:color w:val="FFFFFF"/>
                          <w:sz w:val="60"/>
                          <w:szCs w:val="60"/>
                        </w:rPr>
                        <w:t xml:space="preserve">  </w:t>
                      </w:r>
                      <w:r>
                        <w:rPr>
                          <w:rFonts w:ascii="华文中宋" w:eastAsia="华文中宋" w:hAnsi="华文中宋" w:hint="eastAsia"/>
                          <w:b/>
                          <w:color w:val="FFFFFF"/>
                          <w:sz w:val="64"/>
                          <w:szCs w:val="64"/>
                        </w:rPr>
                        <w:t>·</w:t>
                      </w:r>
                      <w:r>
                        <w:rPr>
                          <w:rFonts w:ascii="宋体" w:hAnsi="宋体" w:cs="宋体" w:hint="eastAsia"/>
                          <w:b/>
                          <w:color w:val="FFFFFF"/>
                          <w:sz w:val="64"/>
                          <w:szCs w:val="64"/>
                        </w:rPr>
                        <w:t>实验报告</w:t>
                      </w:r>
                      <w:r>
                        <w:rPr>
                          <w:rFonts w:ascii="华文中宋" w:eastAsia="华文中宋" w:hAnsi="华文中宋" w:hint="eastAsia"/>
                          <w:b/>
                          <w:color w:val="FFFFFF"/>
                          <w:sz w:val="64"/>
                          <w:szCs w:val="64"/>
                        </w:rPr>
                        <w:t>·</w:t>
                      </w:r>
                    </w:p>
                  </w:txbxContent>
                </v:textbox>
              </v:rect>
            </w:pict>
          </mc:Fallback>
        </mc:AlternateContent>
      </w:r>
    </w:p>
    <w:p w:rsidR="00C111C1" w:rsidRDefault="00C111C1">
      <w:pPr>
        <w:widowControl/>
        <w:jc w:val="left"/>
      </w:pPr>
    </w:p>
    <w:p w:rsidR="00C111C1" w:rsidRDefault="00C111C1">
      <w:pPr>
        <w:widowControl/>
        <w:jc w:val="left"/>
      </w:pPr>
    </w:p>
    <w:p w:rsidR="00C111C1" w:rsidRDefault="00C111C1">
      <w:pPr>
        <w:widowControl/>
        <w:jc w:val="left"/>
      </w:pPr>
    </w:p>
    <w:p w:rsidR="00C111C1" w:rsidRDefault="00C111C1">
      <w:pPr>
        <w:widowControl/>
        <w:jc w:val="left"/>
      </w:pPr>
    </w:p>
    <w:p w:rsidR="00C111C1" w:rsidRDefault="00C111C1">
      <w:pPr>
        <w:widowControl/>
        <w:jc w:val="left"/>
      </w:pPr>
    </w:p>
    <w:p w:rsidR="00C111C1" w:rsidRDefault="00C111C1">
      <w:pPr>
        <w:widowControl/>
        <w:jc w:val="left"/>
      </w:pPr>
    </w:p>
    <w:p w:rsidR="00C111C1" w:rsidRDefault="00135930">
      <w:pPr>
        <w:widowControl/>
        <w:tabs>
          <w:tab w:val="left" w:pos="1884"/>
        </w:tabs>
        <w:jc w:val="left"/>
      </w:pPr>
      <w:r>
        <w:tab/>
      </w:r>
    </w:p>
    <w:p w:rsidR="00C111C1" w:rsidRDefault="00C111C1">
      <w:pPr>
        <w:widowControl/>
        <w:jc w:val="left"/>
      </w:pPr>
    </w:p>
    <w:p w:rsidR="00C111C1" w:rsidRDefault="00C111C1">
      <w:pPr>
        <w:widowControl/>
        <w:jc w:val="left"/>
      </w:pPr>
    </w:p>
    <w:p w:rsidR="00C111C1" w:rsidRDefault="00C111C1">
      <w:pPr>
        <w:widowControl/>
        <w:jc w:val="left"/>
      </w:pPr>
    </w:p>
    <w:p w:rsidR="00C111C1" w:rsidRDefault="00C111C1">
      <w:pPr>
        <w:widowControl/>
        <w:jc w:val="left"/>
      </w:pPr>
    </w:p>
    <w:p w:rsidR="00C111C1" w:rsidRDefault="00135930">
      <w:pPr>
        <w:widowControl/>
        <w:jc w:val="left"/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3928110</wp:posOffset>
            </wp:positionH>
            <wp:positionV relativeFrom="paragraph">
              <wp:posOffset>2582545</wp:posOffset>
            </wp:positionV>
            <wp:extent cx="2163445" cy="1592580"/>
            <wp:effectExtent l="0" t="0" r="8255" b="7620"/>
            <wp:wrapNone/>
            <wp:docPr id="12" name="Picture 131" descr="j0242087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j0242087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45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1560"/>
        <w:gridCol w:w="3969"/>
      </w:tblGrid>
      <w:tr w:rsidR="00C111C1">
        <w:trPr>
          <w:trHeight w:val="567"/>
        </w:trPr>
        <w:tc>
          <w:tcPr>
            <w:tcW w:w="1560" w:type="dxa"/>
            <w:vAlign w:val="bottom"/>
          </w:tcPr>
          <w:p w:rsidR="00C111C1" w:rsidRDefault="00135930">
            <w:pPr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专    业：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111C1" w:rsidRDefault="00F51E5D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计算机科学与技术</w:t>
            </w:r>
          </w:p>
        </w:tc>
      </w:tr>
      <w:tr w:rsidR="00C111C1">
        <w:trPr>
          <w:trHeight w:val="567"/>
        </w:trPr>
        <w:tc>
          <w:tcPr>
            <w:tcW w:w="1560" w:type="dxa"/>
            <w:vAlign w:val="bottom"/>
          </w:tcPr>
          <w:p w:rsidR="00C111C1" w:rsidRDefault="00135930">
            <w:pPr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班    级：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111C1" w:rsidRDefault="00F51E5D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CS</w:t>
            </w:r>
            <w:r>
              <w:rPr>
                <w:rFonts w:ascii="宋体" w:hAnsi="宋体"/>
                <w:sz w:val="28"/>
              </w:rPr>
              <w:t>1409</w:t>
            </w:r>
          </w:p>
        </w:tc>
      </w:tr>
      <w:tr w:rsidR="00C111C1">
        <w:trPr>
          <w:trHeight w:val="567"/>
        </w:trPr>
        <w:tc>
          <w:tcPr>
            <w:tcW w:w="1560" w:type="dxa"/>
            <w:vAlign w:val="bottom"/>
          </w:tcPr>
          <w:p w:rsidR="00C111C1" w:rsidRDefault="00135930">
            <w:pPr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学    号：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111C1" w:rsidRDefault="00F51E5D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U201414803</w:t>
            </w:r>
          </w:p>
        </w:tc>
      </w:tr>
      <w:tr w:rsidR="00C111C1">
        <w:trPr>
          <w:trHeight w:val="567"/>
        </w:trPr>
        <w:tc>
          <w:tcPr>
            <w:tcW w:w="1560" w:type="dxa"/>
            <w:vAlign w:val="bottom"/>
          </w:tcPr>
          <w:p w:rsidR="00C111C1" w:rsidRDefault="00135930">
            <w:pPr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姓    名：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111C1" w:rsidRDefault="00F51E5D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许荣仁</w:t>
            </w:r>
          </w:p>
        </w:tc>
      </w:tr>
      <w:tr w:rsidR="00C111C1">
        <w:trPr>
          <w:trHeight w:val="567"/>
        </w:trPr>
        <w:tc>
          <w:tcPr>
            <w:tcW w:w="1560" w:type="dxa"/>
            <w:vAlign w:val="bottom"/>
          </w:tcPr>
          <w:p w:rsidR="00C111C1" w:rsidRDefault="00135930">
            <w:pPr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电    话：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111C1" w:rsidRDefault="00F51E5D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15629069226</w:t>
            </w:r>
          </w:p>
        </w:tc>
      </w:tr>
      <w:tr w:rsidR="00C111C1">
        <w:trPr>
          <w:trHeight w:val="567"/>
        </w:trPr>
        <w:tc>
          <w:tcPr>
            <w:tcW w:w="1560" w:type="dxa"/>
            <w:vAlign w:val="bottom"/>
          </w:tcPr>
          <w:p w:rsidR="00C111C1" w:rsidRDefault="00135930">
            <w:pPr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邮    件：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111C1" w:rsidRDefault="00F51E5D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2267948095@qq.com</w:t>
            </w:r>
          </w:p>
        </w:tc>
      </w:tr>
      <w:tr w:rsidR="00C111C1">
        <w:trPr>
          <w:trHeight w:val="567"/>
        </w:trPr>
        <w:tc>
          <w:tcPr>
            <w:tcW w:w="1560" w:type="dxa"/>
            <w:vAlign w:val="bottom"/>
          </w:tcPr>
          <w:p w:rsidR="00C111C1" w:rsidRDefault="00135930">
            <w:pPr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完成日期：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111C1" w:rsidRDefault="00F51E5D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2016.06.16</w:t>
            </w:r>
          </w:p>
        </w:tc>
      </w:tr>
    </w:tbl>
    <w:p w:rsidR="00C111C1" w:rsidRDefault="00C111C1">
      <w:pPr>
        <w:widowControl/>
        <w:jc w:val="left"/>
      </w:pPr>
    </w:p>
    <w:p w:rsidR="00C111C1" w:rsidRDefault="00C111C1">
      <w:pPr>
        <w:widowControl/>
        <w:jc w:val="left"/>
      </w:pPr>
    </w:p>
    <w:p w:rsidR="00C111C1" w:rsidRDefault="00C111C1">
      <w:pPr>
        <w:widowControl/>
        <w:jc w:val="left"/>
      </w:pPr>
    </w:p>
    <w:p w:rsidR="00C111C1" w:rsidRDefault="00C111C1">
      <w:pPr>
        <w:widowControl/>
        <w:jc w:val="left"/>
      </w:pPr>
    </w:p>
    <w:p w:rsidR="00C111C1" w:rsidRDefault="00135930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3855085</wp:posOffset>
            </wp:positionH>
            <wp:positionV relativeFrom="paragraph">
              <wp:posOffset>200660</wp:posOffset>
            </wp:positionV>
            <wp:extent cx="2236470" cy="380365"/>
            <wp:effectExtent l="0" t="0" r="0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70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11C1" w:rsidRDefault="00C111C1"/>
    <w:p w:rsidR="00C111C1" w:rsidRDefault="00135930">
      <w:pPr>
        <w:tabs>
          <w:tab w:val="left" w:pos="734"/>
        </w:tabs>
      </w:pPr>
      <w:r>
        <w:tab/>
      </w:r>
    </w:p>
    <w:p w:rsidR="00C111C1" w:rsidRDefault="00C111C1">
      <w:pPr>
        <w:tabs>
          <w:tab w:val="left" w:pos="734"/>
        </w:tabs>
      </w:pPr>
    </w:p>
    <w:p w:rsidR="00C111C1" w:rsidRDefault="00C111C1"/>
    <w:p w:rsidR="00C111C1" w:rsidRDefault="00C111C1">
      <w:pPr>
        <w:sectPr w:rsidR="00C111C1">
          <w:headerReference w:type="default" r:id="rId12"/>
          <w:footerReference w:type="even" r:id="rId13"/>
          <w:headerReference w:type="first" r:id="rId14"/>
          <w:pgSz w:w="11906" w:h="16838"/>
          <w:pgMar w:top="1440" w:right="1416" w:bottom="1440" w:left="1800" w:header="851" w:footer="992" w:gutter="0"/>
          <w:pgNumType w:start="0"/>
          <w:cols w:space="720"/>
          <w:docGrid w:type="lines" w:linePitch="326"/>
        </w:sectPr>
      </w:pPr>
    </w:p>
    <w:p w:rsidR="00C111C1" w:rsidRDefault="00135930">
      <w:pPr>
        <w:pStyle w:val="af4"/>
        <w:spacing w:line="720" w:lineRule="auto"/>
        <w:jc w:val="center"/>
        <w:rPr>
          <w:rFonts w:ascii="黑体" w:eastAsia="黑体" w:hAnsi="黑体"/>
          <w:sz w:val="32"/>
          <w:szCs w:val="32"/>
        </w:rPr>
      </w:pPr>
      <w:bookmarkStart w:id="0" w:name="_Toc134007856"/>
      <w:bookmarkStart w:id="1" w:name="_Toc135227306"/>
      <w:bookmarkStart w:id="2" w:name="_Toc135227385"/>
      <w:bookmarkStart w:id="3" w:name="_Toc135227507"/>
      <w:bookmarkStart w:id="4" w:name="_Toc135227598"/>
      <w:bookmarkStart w:id="5" w:name="_Toc135229710"/>
      <w:bookmarkStart w:id="6" w:name="_Toc266358958"/>
      <w:r>
        <w:rPr>
          <w:rFonts w:ascii="黑体" w:eastAsia="黑体" w:hAnsi="黑体" w:hint="eastAsia"/>
          <w:sz w:val="32"/>
          <w:szCs w:val="32"/>
        </w:rPr>
        <w:lastRenderedPageBreak/>
        <w:t>目   录</w:t>
      </w:r>
      <w:bookmarkStart w:id="7" w:name="_Toc134007857"/>
      <w:bookmarkStart w:id="8" w:name="_Toc135227307"/>
      <w:bookmarkStart w:id="9" w:name="_Toc135227386"/>
      <w:bookmarkStart w:id="10" w:name="_Toc135227508"/>
      <w:bookmarkStart w:id="11" w:name="_Toc135229711"/>
      <w:bookmarkStart w:id="12" w:name="_Toc266358959"/>
      <w:bookmarkEnd w:id="0"/>
      <w:bookmarkEnd w:id="1"/>
      <w:bookmarkEnd w:id="2"/>
      <w:bookmarkEnd w:id="3"/>
      <w:bookmarkEnd w:id="4"/>
      <w:bookmarkEnd w:id="5"/>
      <w:bookmarkEnd w:id="6"/>
    </w:p>
    <w:p w:rsidR="00D0136C" w:rsidRDefault="00D0136C">
      <w:pPr>
        <w:pStyle w:val="10"/>
        <w:tabs>
          <w:tab w:val="left" w:pos="480"/>
          <w:tab w:val="right" w:leader="dot" w:pos="883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>
        <w:fldChar w:fldCharType="begin"/>
      </w:r>
      <w:r>
        <w:instrText xml:space="preserve"> TOC \o "1-2" </w:instrText>
      </w:r>
      <w:r>
        <w:fldChar w:fldCharType="separate"/>
      </w:r>
      <w:r>
        <w:rPr>
          <w:noProof/>
        </w:rPr>
        <w:t>1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  <w:tab/>
      </w:r>
      <w:r>
        <w:rPr>
          <w:rFonts w:hint="eastAsia"/>
          <w:noProof/>
        </w:rPr>
        <w:t>数据通路实验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_Toc453876670 \h </w:instrText>
      </w:r>
      <w:r>
        <w:rPr>
          <w:noProof/>
        </w:rPr>
      </w:r>
      <w:r>
        <w:rPr>
          <w:noProof/>
        </w:rPr>
        <w:fldChar w:fldCharType="separate"/>
      </w:r>
      <w:r w:rsidR="00287C74">
        <w:rPr>
          <w:noProof/>
        </w:rPr>
        <w:t>1</w:t>
      </w:r>
      <w:r>
        <w:rPr>
          <w:noProof/>
        </w:rPr>
        <w:fldChar w:fldCharType="end"/>
      </w:r>
    </w:p>
    <w:p w:rsidR="00D0136C" w:rsidRDefault="00D0136C">
      <w:pPr>
        <w:pStyle w:val="22"/>
        <w:tabs>
          <w:tab w:val="left" w:pos="960"/>
          <w:tab w:val="right" w:leader="dot" w:pos="883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>
        <w:rPr>
          <w:noProof/>
        </w:rPr>
        <w:t>1.1</w:t>
      </w:r>
      <w:r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  <w:tab/>
      </w:r>
      <w:r>
        <w:rPr>
          <w:rFonts w:hint="eastAsia"/>
          <w:noProof/>
        </w:rPr>
        <w:t>实验目的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_Toc453876671 \h </w:instrText>
      </w:r>
      <w:r>
        <w:rPr>
          <w:noProof/>
        </w:rPr>
      </w:r>
      <w:r>
        <w:rPr>
          <w:noProof/>
        </w:rPr>
        <w:fldChar w:fldCharType="separate"/>
      </w:r>
      <w:r w:rsidR="00287C74">
        <w:rPr>
          <w:noProof/>
        </w:rPr>
        <w:t>1</w:t>
      </w:r>
      <w:r>
        <w:rPr>
          <w:noProof/>
        </w:rPr>
        <w:fldChar w:fldCharType="end"/>
      </w:r>
    </w:p>
    <w:p w:rsidR="00D0136C" w:rsidRDefault="00D0136C">
      <w:pPr>
        <w:pStyle w:val="22"/>
        <w:tabs>
          <w:tab w:val="left" w:pos="960"/>
          <w:tab w:val="right" w:leader="dot" w:pos="883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>
        <w:rPr>
          <w:noProof/>
        </w:rPr>
        <w:t>1.2</w:t>
      </w:r>
      <w:r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  <w:tab/>
      </w:r>
      <w:r>
        <w:rPr>
          <w:rFonts w:hint="eastAsia"/>
          <w:noProof/>
        </w:rPr>
        <w:t>实验内容及要求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_Toc453876672 \h </w:instrText>
      </w:r>
      <w:r>
        <w:rPr>
          <w:noProof/>
        </w:rPr>
      </w:r>
      <w:r>
        <w:rPr>
          <w:noProof/>
        </w:rPr>
        <w:fldChar w:fldCharType="separate"/>
      </w:r>
      <w:r w:rsidR="00287C74">
        <w:rPr>
          <w:noProof/>
        </w:rPr>
        <w:t>1</w:t>
      </w:r>
      <w:r>
        <w:rPr>
          <w:noProof/>
        </w:rPr>
        <w:fldChar w:fldCharType="end"/>
      </w:r>
    </w:p>
    <w:p w:rsidR="00D0136C" w:rsidRDefault="00D0136C">
      <w:pPr>
        <w:pStyle w:val="22"/>
        <w:tabs>
          <w:tab w:val="left" w:pos="960"/>
          <w:tab w:val="right" w:leader="dot" w:pos="883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>
        <w:rPr>
          <w:noProof/>
        </w:rPr>
        <w:t>1.3</w:t>
      </w:r>
      <w:r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  <w:tab/>
      </w:r>
      <w:r>
        <w:rPr>
          <w:rFonts w:hint="eastAsia"/>
          <w:noProof/>
        </w:rPr>
        <w:t>实验方案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_Toc453876673 \h </w:instrText>
      </w:r>
      <w:r>
        <w:rPr>
          <w:noProof/>
        </w:rPr>
      </w:r>
      <w:r>
        <w:rPr>
          <w:noProof/>
        </w:rPr>
        <w:fldChar w:fldCharType="separate"/>
      </w:r>
      <w:r w:rsidR="00287C74">
        <w:rPr>
          <w:noProof/>
        </w:rPr>
        <w:t>2</w:t>
      </w:r>
      <w:r>
        <w:rPr>
          <w:noProof/>
        </w:rPr>
        <w:fldChar w:fldCharType="end"/>
      </w:r>
    </w:p>
    <w:p w:rsidR="00D0136C" w:rsidRDefault="00D0136C">
      <w:pPr>
        <w:pStyle w:val="22"/>
        <w:tabs>
          <w:tab w:val="left" w:pos="960"/>
          <w:tab w:val="right" w:leader="dot" w:pos="883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>
        <w:rPr>
          <w:noProof/>
        </w:rPr>
        <w:t>1.4</w:t>
      </w:r>
      <w:r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  <w:tab/>
      </w:r>
      <w:r>
        <w:rPr>
          <w:rFonts w:hint="eastAsia"/>
          <w:noProof/>
        </w:rPr>
        <w:t>实验步骤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_Toc453876674 \h </w:instrText>
      </w:r>
      <w:r>
        <w:rPr>
          <w:noProof/>
        </w:rPr>
      </w:r>
      <w:r>
        <w:rPr>
          <w:noProof/>
        </w:rPr>
        <w:fldChar w:fldCharType="separate"/>
      </w:r>
      <w:r w:rsidR="00287C74">
        <w:rPr>
          <w:noProof/>
        </w:rPr>
        <w:t>2</w:t>
      </w:r>
      <w:r>
        <w:rPr>
          <w:noProof/>
        </w:rPr>
        <w:fldChar w:fldCharType="end"/>
      </w:r>
    </w:p>
    <w:p w:rsidR="00D0136C" w:rsidRDefault="00D0136C">
      <w:pPr>
        <w:pStyle w:val="22"/>
        <w:tabs>
          <w:tab w:val="left" w:pos="960"/>
          <w:tab w:val="right" w:leader="dot" w:pos="883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>
        <w:rPr>
          <w:noProof/>
        </w:rPr>
        <w:t>1.5</w:t>
      </w:r>
      <w:r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  <w:tab/>
      </w:r>
      <w:r>
        <w:rPr>
          <w:rFonts w:hint="eastAsia"/>
          <w:noProof/>
        </w:rPr>
        <w:t>故障及分析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_Toc453876675 \h </w:instrText>
      </w:r>
      <w:r>
        <w:rPr>
          <w:noProof/>
        </w:rPr>
      </w:r>
      <w:r>
        <w:rPr>
          <w:noProof/>
        </w:rPr>
        <w:fldChar w:fldCharType="separate"/>
      </w:r>
      <w:r w:rsidR="00287C74">
        <w:rPr>
          <w:noProof/>
        </w:rPr>
        <w:t>3</w:t>
      </w:r>
      <w:r>
        <w:rPr>
          <w:noProof/>
        </w:rPr>
        <w:fldChar w:fldCharType="end"/>
      </w:r>
    </w:p>
    <w:p w:rsidR="00D0136C" w:rsidRDefault="00D0136C">
      <w:pPr>
        <w:pStyle w:val="22"/>
        <w:tabs>
          <w:tab w:val="left" w:pos="960"/>
          <w:tab w:val="right" w:leader="dot" w:pos="883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>
        <w:rPr>
          <w:noProof/>
        </w:rPr>
        <w:t>1.6</w:t>
      </w:r>
      <w:r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  <w:tab/>
      </w:r>
      <w:r>
        <w:rPr>
          <w:rFonts w:hint="eastAsia"/>
          <w:noProof/>
        </w:rPr>
        <w:t>仿真与结果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_Toc453876676 \h </w:instrText>
      </w:r>
      <w:r>
        <w:rPr>
          <w:noProof/>
        </w:rPr>
      </w:r>
      <w:r>
        <w:rPr>
          <w:noProof/>
        </w:rPr>
        <w:fldChar w:fldCharType="separate"/>
      </w:r>
      <w:r w:rsidR="00287C74">
        <w:rPr>
          <w:noProof/>
        </w:rPr>
        <w:t>3</w:t>
      </w:r>
      <w:r>
        <w:rPr>
          <w:noProof/>
        </w:rPr>
        <w:fldChar w:fldCharType="end"/>
      </w:r>
    </w:p>
    <w:p w:rsidR="00D0136C" w:rsidRDefault="00D0136C">
      <w:pPr>
        <w:pStyle w:val="22"/>
        <w:tabs>
          <w:tab w:val="left" w:pos="960"/>
          <w:tab w:val="right" w:leader="dot" w:pos="883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>
        <w:rPr>
          <w:noProof/>
        </w:rPr>
        <w:t>1.7</w:t>
      </w:r>
      <w:r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  <w:tab/>
      </w:r>
      <w:r>
        <w:rPr>
          <w:rFonts w:hint="eastAsia"/>
          <w:noProof/>
        </w:rPr>
        <w:t>心得与体会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_Toc453876677 \h </w:instrText>
      </w:r>
      <w:r>
        <w:rPr>
          <w:noProof/>
        </w:rPr>
      </w:r>
      <w:r>
        <w:rPr>
          <w:noProof/>
        </w:rPr>
        <w:fldChar w:fldCharType="separate"/>
      </w:r>
      <w:r w:rsidR="00287C74">
        <w:rPr>
          <w:noProof/>
        </w:rPr>
        <w:t>4</w:t>
      </w:r>
      <w:r>
        <w:rPr>
          <w:noProof/>
        </w:rPr>
        <w:fldChar w:fldCharType="end"/>
      </w:r>
    </w:p>
    <w:p w:rsidR="00D0136C" w:rsidRDefault="00D0136C">
      <w:pPr>
        <w:pStyle w:val="10"/>
        <w:tabs>
          <w:tab w:val="left" w:pos="480"/>
          <w:tab w:val="right" w:leader="dot" w:pos="883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>
        <w:rPr>
          <w:noProof/>
        </w:rPr>
        <w:t>2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  <w:tab/>
      </w:r>
      <w:r>
        <w:rPr>
          <w:noProof/>
        </w:rPr>
        <w:t>FSM</w:t>
      </w:r>
      <w:r>
        <w:rPr>
          <w:rFonts w:hint="eastAsia"/>
          <w:noProof/>
        </w:rPr>
        <w:t>设计实验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_Toc453876678 \h </w:instrText>
      </w:r>
      <w:r>
        <w:rPr>
          <w:noProof/>
        </w:rPr>
      </w:r>
      <w:r>
        <w:rPr>
          <w:noProof/>
        </w:rPr>
        <w:fldChar w:fldCharType="separate"/>
      </w:r>
      <w:r w:rsidR="00287C74">
        <w:rPr>
          <w:noProof/>
        </w:rPr>
        <w:t>5</w:t>
      </w:r>
      <w:r>
        <w:rPr>
          <w:noProof/>
        </w:rPr>
        <w:fldChar w:fldCharType="end"/>
      </w:r>
    </w:p>
    <w:p w:rsidR="00D0136C" w:rsidRDefault="00D0136C">
      <w:pPr>
        <w:pStyle w:val="22"/>
        <w:tabs>
          <w:tab w:val="left" w:pos="960"/>
          <w:tab w:val="right" w:leader="dot" w:pos="883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>
        <w:rPr>
          <w:noProof/>
        </w:rPr>
        <w:t>2.1</w:t>
      </w:r>
      <w:r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  <w:tab/>
      </w:r>
      <w:r>
        <w:rPr>
          <w:rFonts w:hint="eastAsia"/>
          <w:noProof/>
        </w:rPr>
        <w:t>实验目的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_Toc453876679 \h </w:instrText>
      </w:r>
      <w:r>
        <w:rPr>
          <w:noProof/>
        </w:rPr>
      </w:r>
      <w:r>
        <w:rPr>
          <w:noProof/>
        </w:rPr>
        <w:fldChar w:fldCharType="separate"/>
      </w:r>
      <w:r w:rsidR="00287C74">
        <w:rPr>
          <w:noProof/>
        </w:rPr>
        <w:t>5</w:t>
      </w:r>
      <w:r>
        <w:rPr>
          <w:noProof/>
        </w:rPr>
        <w:fldChar w:fldCharType="end"/>
      </w:r>
    </w:p>
    <w:p w:rsidR="00D0136C" w:rsidRDefault="00D0136C">
      <w:pPr>
        <w:pStyle w:val="22"/>
        <w:tabs>
          <w:tab w:val="left" w:pos="960"/>
          <w:tab w:val="right" w:leader="dot" w:pos="883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>
        <w:rPr>
          <w:noProof/>
        </w:rPr>
        <w:t>2.2</w:t>
      </w:r>
      <w:r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  <w:tab/>
      </w:r>
      <w:r>
        <w:rPr>
          <w:rFonts w:hint="eastAsia"/>
          <w:noProof/>
        </w:rPr>
        <w:t>实验内容及要求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_Toc453876680 \h </w:instrText>
      </w:r>
      <w:r>
        <w:rPr>
          <w:noProof/>
        </w:rPr>
      </w:r>
      <w:r>
        <w:rPr>
          <w:noProof/>
        </w:rPr>
        <w:fldChar w:fldCharType="separate"/>
      </w:r>
      <w:r w:rsidR="00287C74">
        <w:rPr>
          <w:noProof/>
        </w:rPr>
        <w:t>5</w:t>
      </w:r>
      <w:r>
        <w:rPr>
          <w:noProof/>
        </w:rPr>
        <w:fldChar w:fldCharType="end"/>
      </w:r>
    </w:p>
    <w:p w:rsidR="00D0136C" w:rsidRDefault="00D0136C">
      <w:pPr>
        <w:pStyle w:val="22"/>
        <w:tabs>
          <w:tab w:val="left" w:pos="960"/>
          <w:tab w:val="right" w:leader="dot" w:pos="883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>
        <w:rPr>
          <w:noProof/>
        </w:rPr>
        <w:t>2.3</w:t>
      </w:r>
      <w:r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  <w:tab/>
      </w:r>
      <w:r>
        <w:rPr>
          <w:rFonts w:hint="eastAsia"/>
          <w:noProof/>
        </w:rPr>
        <w:t>实验方案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_Toc453876681 \h </w:instrText>
      </w:r>
      <w:r>
        <w:rPr>
          <w:noProof/>
        </w:rPr>
      </w:r>
      <w:r>
        <w:rPr>
          <w:noProof/>
        </w:rPr>
        <w:fldChar w:fldCharType="separate"/>
      </w:r>
      <w:r w:rsidR="00287C74">
        <w:rPr>
          <w:noProof/>
        </w:rPr>
        <w:t>5</w:t>
      </w:r>
      <w:r>
        <w:rPr>
          <w:noProof/>
        </w:rPr>
        <w:fldChar w:fldCharType="end"/>
      </w:r>
    </w:p>
    <w:p w:rsidR="00D0136C" w:rsidRDefault="00D0136C">
      <w:pPr>
        <w:pStyle w:val="22"/>
        <w:tabs>
          <w:tab w:val="left" w:pos="960"/>
          <w:tab w:val="right" w:leader="dot" w:pos="883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>
        <w:rPr>
          <w:noProof/>
        </w:rPr>
        <w:t>2.4</w:t>
      </w:r>
      <w:r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  <w:tab/>
      </w:r>
      <w:r>
        <w:rPr>
          <w:rFonts w:hint="eastAsia"/>
          <w:noProof/>
        </w:rPr>
        <w:t>实验步骤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_Toc453876682 \h </w:instrText>
      </w:r>
      <w:r>
        <w:rPr>
          <w:noProof/>
        </w:rPr>
      </w:r>
      <w:r>
        <w:rPr>
          <w:noProof/>
        </w:rPr>
        <w:fldChar w:fldCharType="separate"/>
      </w:r>
      <w:r w:rsidR="00287C74">
        <w:rPr>
          <w:noProof/>
        </w:rPr>
        <w:t>6</w:t>
      </w:r>
      <w:r>
        <w:rPr>
          <w:noProof/>
        </w:rPr>
        <w:fldChar w:fldCharType="end"/>
      </w:r>
    </w:p>
    <w:p w:rsidR="00D0136C" w:rsidRDefault="00D0136C">
      <w:pPr>
        <w:pStyle w:val="22"/>
        <w:tabs>
          <w:tab w:val="left" w:pos="960"/>
          <w:tab w:val="right" w:leader="dot" w:pos="883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>
        <w:rPr>
          <w:noProof/>
        </w:rPr>
        <w:t>2.5</w:t>
      </w:r>
      <w:r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  <w:tab/>
      </w:r>
      <w:r>
        <w:rPr>
          <w:rFonts w:hint="eastAsia"/>
          <w:noProof/>
        </w:rPr>
        <w:t>故障及分析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_Toc453876683 \h </w:instrText>
      </w:r>
      <w:r>
        <w:rPr>
          <w:noProof/>
        </w:rPr>
      </w:r>
      <w:r>
        <w:rPr>
          <w:noProof/>
        </w:rPr>
        <w:fldChar w:fldCharType="separate"/>
      </w:r>
      <w:r w:rsidR="00287C74">
        <w:rPr>
          <w:noProof/>
        </w:rPr>
        <w:t>7</w:t>
      </w:r>
      <w:r>
        <w:rPr>
          <w:noProof/>
        </w:rPr>
        <w:fldChar w:fldCharType="end"/>
      </w:r>
    </w:p>
    <w:p w:rsidR="00D0136C" w:rsidRDefault="00D0136C">
      <w:pPr>
        <w:pStyle w:val="22"/>
        <w:tabs>
          <w:tab w:val="left" w:pos="960"/>
          <w:tab w:val="right" w:leader="dot" w:pos="883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>
        <w:rPr>
          <w:noProof/>
        </w:rPr>
        <w:t>2.6</w:t>
      </w:r>
      <w:r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  <w:tab/>
      </w:r>
      <w:r>
        <w:rPr>
          <w:rFonts w:hint="eastAsia"/>
          <w:noProof/>
        </w:rPr>
        <w:t>仿真与结果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_Toc453876684 \h </w:instrText>
      </w:r>
      <w:r>
        <w:rPr>
          <w:noProof/>
        </w:rPr>
      </w:r>
      <w:r>
        <w:rPr>
          <w:noProof/>
        </w:rPr>
        <w:fldChar w:fldCharType="separate"/>
      </w:r>
      <w:r w:rsidR="00287C74">
        <w:rPr>
          <w:noProof/>
        </w:rPr>
        <w:t>8</w:t>
      </w:r>
      <w:r>
        <w:rPr>
          <w:noProof/>
        </w:rPr>
        <w:fldChar w:fldCharType="end"/>
      </w:r>
    </w:p>
    <w:p w:rsidR="00D0136C" w:rsidRDefault="00D0136C">
      <w:pPr>
        <w:pStyle w:val="22"/>
        <w:tabs>
          <w:tab w:val="left" w:pos="960"/>
          <w:tab w:val="right" w:leader="dot" w:pos="8834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>
        <w:rPr>
          <w:noProof/>
        </w:rPr>
        <w:t>2.7</w:t>
      </w:r>
      <w:r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  <w:tab/>
      </w:r>
      <w:r>
        <w:rPr>
          <w:rFonts w:hint="eastAsia"/>
          <w:noProof/>
        </w:rPr>
        <w:t>心得与体会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_Toc453876685 \h </w:instrText>
      </w:r>
      <w:r>
        <w:rPr>
          <w:noProof/>
        </w:rPr>
      </w:r>
      <w:r>
        <w:rPr>
          <w:noProof/>
        </w:rPr>
        <w:fldChar w:fldCharType="separate"/>
      </w:r>
      <w:r w:rsidR="00287C74">
        <w:rPr>
          <w:noProof/>
        </w:rPr>
        <w:t>9</w:t>
      </w:r>
      <w:r>
        <w:rPr>
          <w:noProof/>
        </w:rPr>
        <w:fldChar w:fldCharType="end"/>
      </w:r>
    </w:p>
    <w:p w:rsidR="00D0136C" w:rsidRDefault="00D0136C">
      <w:pPr>
        <w:pStyle w:val="10"/>
        <w:tabs>
          <w:tab w:val="left" w:pos="480"/>
          <w:tab w:val="right" w:leader="dot" w:pos="883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>
        <w:rPr>
          <w:noProof/>
        </w:rPr>
        <w:t>3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  <w:tab/>
      </w:r>
      <w:r>
        <w:rPr>
          <w:rFonts w:hint="eastAsia"/>
          <w:noProof/>
        </w:rPr>
        <w:t>意见和建议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_Toc453876686 \h </w:instrText>
      </w:r>
      <w:r>
        <w:rPr>
          <w:noProof/>
        </w:rPr>
      </w:r>
      <w:r>
        <w:rPr>
          <w:noProof/>
        </w:rPr>
        <w:fldChar w:fldCharType="separate"/>
      </w:r>
      <w:r w:rsidR="00287C74">
        <w:rPr>
          <w:noProof/>
        </w:rPr>
        <w:t>10</w:t>
      </w:r>
      <w:r>
        <w:rPr>
          <w:noProof/>
        </w:rPr>
        <w:fldChar w:fldCharType="end"/>
      </w:r>
    </w:p>
    <w:p w:rsidR="008D3F49" w:rsidRDefault="00D0136C">
      <w:pPr>
        <w:pStyle w:val="10"/>
        <w:tabs>
          <w:tab w:val="left" w:pos="480"/>
          <w:tab w:val="right" w:leader="dot" w:pos="8834"/>
        </w:tabs>
      </w:pPr>
      <w:r>
        <w:fldChar w:fldCharType="end"/>
      </w:r>
      <w:bookmarkStart w:id="13" w:name="_GoBack"/>
      <w:bookmarkEnd w:id="13"/>
    </w:p>
    <w:p w:rsidR="008D3F49" w:rsidRDefault="008D3F49">
      <w:pPr>
        <w:widowControl/>
        <w:jc w:val="left"/>
        <w:rPr>
          <w:rFonts w:ascii="Calibri" w:hAnsi="Calibri" w:cs="Calibri"/>
          <w:b/>
          <w:bCs/>
          <w:caps/>
          <w:sz w:val="28"/>
          <w:szCs w:val="20"/>
        </w:rPr>
      </w:pPr>
      <w:r>
        <w:br w:type="page"/>
      </w:r>
    </w:p>
    <w:p w:rsidR="00C111C1" w:rsidRDefault="00135930">
      <w:pPr>
        <w:pStyle w:val="10"/>
        <w:tabs>
          <w:tab w:val="left" w:pos="480"/>
          <w:tab w:val="right" w:leader="dot" w:pos="8834"/>
        </w:tabs>
        <w:rPr>
          <w:rFonts w:ascii="Times New Roman" w:hAnsi="Times New Roman" w:cs="Times New Roman"/>
          <w:b w:val="0"/>
          <w:bCs w:val="0"/>
          <w:caps w:val="0"/>
          <w:sz w:val="21"/>
          <w:szCs w:val="24"/>
        </w:rPr>
      </w:pPr>
      <w:r>
        <w:lastRenderedPageBreak/>
        <w:fldChar w:fldCharType="begin"/>
      </w:r>
      <w:r>
        <w:instrText xml:space="preserve"> </w:instrText>
      </w:r>
      <w:r>
        <w:rPr>
          <w:rFonts w:hint="eastAsia"/>
        </w:rPr>
        <w:instrText>TOC \o "1-2" \h \z \u</w:instrText>
      </w:r>
      <w:r>
        <w:instrText xml:space="preserve"> </w:instrText>
      </w:r>
      <w:r>
        <w:fldChar w:fldCharType="separate"/>
      </w:r>
    </w:p>
    <w:p w:rsidR="00C111C1" w:rsidRDefault="00135930">
      <w:pPr>
        <w:sectPr w:rsidR="00C111C1">
          <w:headerReference w:type="default" r:id="rId15"/>
          <w:footerReference w:type="default" r:id="rId16"/>
          <w:footnotePr>
            <w:numRestart w:val="eachPage"/>
          </w:footnotePr>
          <w:pgSz w:w="11906" w:h="16838"/>
          <w:pgMar w:top="1843" w:right="1531" w:bottom="1588" w:left="1531" w:header="851" w:footer="992" w:gutter="0"/>
          <w:pgNumType w:fmt="upperRoman" w:start="1"/>
          <w:cols w:space="720"/>
          <w:docGrid w:type="linesAndChars" w:linePitch="459"/>
        </w:sectPr>
      </w:pPr>
      <w:r>
        <w:fldChar w:fldCharType="end"/>
      </w:r>
    </w:p>
    <w:p w:rsidR="00C111C1" w:rsidRDefault="00F51E5D">
      <w:pPr>
        <w:pStyle w:val="1"/>
        <w:numPr>
          <w:ilvl w:val="0"/>
          <w:numId w:val="3"/>
        </w:numPr>
        <w:tabs>
          <w:tab w:val="left" w:pos="601"/>
        </w:tabs>
      </w:pPr>
      <w:bookmarkStart w:id="14" w:name="_Toc452901241"/>
      <w:bookmarkStart w:id="15" w:name="_Toc21510"/>
      <w:bookmarkStart w:id="16" w:name="_Toc453876670"/>
      <w:bookmarkEnd w:id="7"/>
      <w:bookmarkEnd w:id="8"/>
      <w:bookmarkEnd w:id="9"/>
      <w:bookmarkEnd w:id="10"/>
      <w:bookmarkEnd w:id="11"/>
      <w:bookmarkEnd w:id="12"/>
      <w:r>
        <w:rPr>
          <w:rFonts w:hint="eastAsia"/>
        </w:rPr>
        <w:lastRenderedPageBreak/>
        <w:t>数据通路</w:t>
      </w:r>
      <w:r w:rsidR="00135930">
        <w:rPr>
          <w:rFonts w:hint="eastAsia"/>
        </w:rPr>
        <w:t>实验</w:t>
      </w:r>
      <w:bookmarkEnd w:id="14"/>
      <w:bookmarkEnd w:id="15"/>
      <w:bookmarkEnd w:id="16"/>
    </w:p>
    <w:p w:rsidR="00C111C1" w:rsidRDefault="00135930">
      <w:pPr>
        <w:pStyle w:val="2"/>
      </w:pPr>
      <w:bookmarkStart w:id="17" w:name="_Toc452901242"/>
      <w:bookmarkStart w:id="18" w:name="_Toc30151"/>
      <w:bookmarkStart w:id="19" w:name="_Toc453876671"/>
      <w:r>
        <w:rPr>
          <w:rFonts w:hint="eastAsia"/>
        </w:rPr>
        <w:t>实验目的</w:t>
      </w:r>
      <w:bookmarkEnd w:id="17"/>
      <w:bookmarkEnd w:id="18"/>
      <w:bookmarkEnd w:id="19"/>
    </w:p>
    <w:p w:rsidR="00C111C1" w:rsidRDefault="00F51E5D">
      <w:pPr>
        <w:pStyle w:val="a1"/>
        <w:ind w:firstLine="480"/>
      </w:pPr>
      <w:r>
        <w:rPr>
          <w:color w:val="000000"/>
        </w:rPr>
        <w:t>综合应用掌握的简单组合电路和时序电路的设计方法，完成一个简单的数据通路的设计。</w:t>
      </w:r>
    </w:p>
    <w:p w:rsidR="00C111C1" w:rsidRDefault="00135930">
      <w:pPr>
        <w:pStyle w:val="2"/>
      </w:pPr>
      <w:bookmarkStart w:id="20" w:name="_Toc452901243"/>
      <w:bookmarkStart w:id="21" w:name="_Toc28436"/>
      <w:bookmarkStart w:id="22" w:name="_Toc453876672"/>
      <w:r>
        <w:rPr>
          <w:rFonts w:hint="eastAsia"/>
        </w:rPr>
        <w:t>实验内容</w:t>
      </w:r>
      <w:bookmarkEnd w:id="20"/>
      <w:r>
        <w:rPr>
          <w:rFonts w:hint="eastAsia"/>
        </w:rPr>
        <w:t>及要求</w:t>
      </w:r>
      <w:bookmarkEnd w:id="21"/>
      <w:bookmarkEnd w:id="22"/>
    </w:p>
    <w:p w:rsidR="00F51E5D" w:rsidRPr="00F51E5D" w:rsidRDefault="00F51E5D" w:rsidP="00F51E5D">
      <w:pPr>
        <w:widowControl/>
        <w:rPr>
          <w:rFonts w:ascii="宋体" w:hAnsi="宋体" w:cs="宋体"/>
          <w:kern w:val="0"/>
        </w:rPr>
      </w:pPr>
      <w:r w:rsidRPr="00F51E5D">
        <w:rPr>
          <w:color w:val="000000"/>
          <w:kern w:val="0"/>
        </w:rPr>
        <w:t xml:space="preserve">1. </w:t>
      </w:r>
      <w:r w:rsidRPr="00F51E5D">
        <w:rPr>
          <w:color w:val="000000"/>
          <w:kern w:val="0"/>
        </w:rPr>
        <w:t>根据下图给出的数据通路（图中</w:t>
      </w:r>
      <w:r w:rsidRPr="00F51E5D">
        <w:rPr>
          <w:color w:val="000000"/>
          <w:kern w:val="0"/>
        </w:rPr>
        <w:t>R0</w:t>
      </w:r>
      <w:r w:rsidRPr="00F51E5D">
        <w:rPr>
          <w:color w:val="000000"/>
          <w:kern w:val="0"/>
        </w:rPr>
        <w:t>、</w:t>
      </w:r>
      <w:r w:rsidRPr="00F51E5D">
        <w:rPr>
          <w:color w:val="000000"/>
          <w:kern w:val="0"/>
        </w:rPr>
        <w:t>R1</w:t>
      </w:r>
      <w:r w:rsidRPr="00F51E5D">
        <w:rPr>
          <w:color w:val="000000"/>
          <w:kern w:val="0"/>
        </w:rPr>
        <w:t>和</w:t>
      </w:r>
      <w:r w:rsidRPr="00F51E5D">
        <w:rPr>
          <w:color w:val="000000"/>
          <w:kern w:val="0"/>
        </w:rPr>
        <w:t>ACC</w:t>
      </w:r>
      <w:r w:rsidRPr="00F51E5D">
        <w:rPr>
          <w:color w:val="000000"/>
          <w:kern w:val="0"/>
        </w:rPr>
        <w:t>是寄存器，</w:t>
      </w:r>
      <w:r w:rsidRPr="00F51E5D">
        <w:rPr>
          <w:color w:val="000000"/>
          <w:kern w:val="0"/>
        </w:rPr>
        <w:t>+</w:t>
      </w:r>
      <w:r w:rsidRPr="00F51E5D">
        <w:rPr>
          <w:color w:val="000000"/>
          <w:kern w:val="0"/>
        </w:rPr>
        <w:t>是加法器，其它则是多路选择器），完成相应的</w:t>
      </w:r>
      <w:r w:rsidRPr="00F51E5D">
        <w:rPr>
          <w:color w:val="000000"/>
          <w:kern w:val="0"/>
        </w:rPr>
        <w:t>Verilog</w:t>
      </w:r>
      <w:r w:rsidRPr="00F51E5D">
        <w:rPr>
          <w:color w:val="000000"/>
          <w:kern w:val="0"/>
        </w:rPr>
        <w:t>程序设计，图中数据线的宽度为</w:t>
      </w:r>
      <w:r w:rsidRPr="00F51E5D">
        <w:rPr>
          <w:color w:val="000000"/>
          <w:kern w:val="0"/>
        </w:rPr>
        <w:t>8</w:t>
      </w:r>
      <w:r w:rsidRPr="00F51E5D">
        <w:rPr>
          <w:color w:val="000000"/>
          <w:kern w:val="0"/>
        </w:rPr>
        <w:t>位，要求可以扩充至</w:t>
      </w:r>
      <w:r w:rsidRPr="00F51E5D">
        <w:rPr>
          <w:color w:val="000000"/>
          <w:kern w:val="0"/>
        </w:rPr>
        <w:t>16</w:t>
      </w:r>
      <w:r w:rsidRPr="00F51E5D">
        <w:rPr>
          <w:color w:val="000000"/>
          <w:kern w:val="0"/>
        </w:rPr>
        <w:t>位或者是</w:t>
      </w:r>
      <w:r w:rsidRPr="00F51E5D">
        <w:rPr>
          <w:color w:val="000000"/>
          <w:kern w:val="0"/>
        </w:rPr>
        <w:t>32</w:t>
      </w:r>
      <w:r w:rsidRPr="00F51E5D">
        <w:rPr>
          <w:color w:val="000000"/>
          <w:kern w:val="0"/>
        </w:rPr>
        <w:t>位；</w:t>
      </w:r>
    </w:p>
    <w:p w:rsidR="00F51E5D" w:rsidRPr="00F51E5D" w:rsidRDefault="00135930" w:rsidP="00F51E5D">
      <w:pPr>
        <w:widowControl/>
        <w:jc w:val="center"/>
        <w:rPr>
          <w:rFonts w:ascii="宋体" w:hAnsi="宋体" w:cs="宋体"/>
          <w:kern w:val="0"/>
        </w:rPr>
      </w:pPr>
      <w:r w:rsidRPr="00F51E5D">
        <w:rPr>
          <w:noProof/>
          <w:color w:val="000000"/>
          <w:kern w:val="0"/>
          <w:sz w:val="21"/>
          <w:szCs w:val="21"/>
        </w:rPr>
        <w:drawing>
          <wp:inline distT="0" distB="0" distL="0" distR="0" wp14:anchorId="26EDE04C" wp14:editId="0EC27C2F">
            <wp:extent cx="4057650" cy="2886075"/>
            <wp:effectExtent l="0" t="0" r="0" b="9525"/>
            <wp:docPr id="9" name="图片 2" descr="rBJJz1wjcKYSRuxPy3AHC7AtbJeELy2YNWQ-8RCIMjE1GGvWMuixkxX_dU8knbkHHOfz6Sl4vBaWkNgGl94eeIrXdWRNscTylFd1mvv7tFRIQf7015i9GGlHU9UEgpabcGT2eSYJpXLk16eHL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BJJz1wjcKYSRuxPy3AHC7AtbJeELy2YNWQ-8RCIMjE1GGvWMuixkxX_dU8knbkHHOfz6Sl4vBaWkNgGl94eeIrXdWRNscTylFd1mvv7tFRIQf7015i9GGlHU9UEgpabcGT2eSYJpXLk16eHLQ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E5D" w:rsidRDefault="007B3EA3" w:rsidP="007B3EA3">
      <w:pPr>
        <w:widowControl/>
        <w:jc w:val="center"/>
        <w:rPr>
          <w:rFonts w:ascii="宋体" w:hAnsi="宋体" w:cs="宋体"/>
          <w:kern w:val="0"/>
        </w:rPr>
      </w:pPr>
      <w:r>
        <w:rPr>
          <w:rFonts w:ascii="宋体" w:hAnsi="宋体" w:cs="宋体"/>
          <w:kern w:val="0"/>
        </w:rPr>
        <w:t>图</w:t>
      </w:r>
      <w:r>
        <w:rPr>
          <w:rFonts w:ascii="宋体" w:hAnsi="宋体" w:cs="宋体" w:hint="eastAsia"/>
          <w:kern w:val="0"/>
        </w:rPr>
        <w:t>1-</w:t>
      </w:r>
      <w:r>
        <w:rPr>
          <w:rFonts w:ascii="宋体" w:hAnsi="宋体" w:cs="宋体"/>
          <w:kern w:val="0"/>
        </w:rPr>
        <w:t>1 题目</w:t>
      </w:r>
      <w:r>
        <w:rPr>
          <w:rFonts w:ascii="宋体" w:hAnsi="宋体" w:cs="宋体" w:hint="eastAsia"/>
          <w:kern w:val="0"/>
        </w:rPr>
        <w:t>1数据通路</w:t>
      </w:r>
    </w:p>
    <w:p w:rsidR="007B3EA3" w:rsidRPr="00F51E5D" w:rsidRDefault="007B3EA3" w:rsidP="007B3EA3">
      <w:pPr>
        <w:widowControl/>
        <w:jc w:val="center"/>
        <w:rPr>
          <w:rFonts w:ascii="宋体" w:hAnsi="宋体" w:cs="宋体"/>
          <w:kern w:val="0"/>
        </w:rPr>
      </w:pPr>
    </w:p>
    <w:p w:rsidR="00F51E5D" w:rsidRPr="00F51E5D" w:rsidRDefault="00F51E5D" w:rsidP="00F51E5D">
      <w:pPr>
        <w:widowControl/>
        <w:rPr>
          <w:rFonts w:ascii="宋体" w:hAnsi="宋体" w:cs="宋体"/>
          <w:kern w:val="0"/>
        </w:rPr>
      </w:pPr>
      <w:r w:rsidRPr="00F51E5D">
        <w:rPr>
          <w:color w:val="000000"/>
          <w:kern w:val="0"/>
        </w:rPr>
        <w:t xml:space="preserve">2. </w:t>
      </w:r>
      <w:r w:rsidRPr="00F51E5D">
        <w:rPr>
          <w:color w:val="000000"/>
          <w:kern w:val="0"/>
        </w:rPr>
        <w:t>根据下图给出的数据通路（图中</w:t>
      </w:r>
      <w:r w:rsidRPr="00F51E5D">
        <w:rPr>
          <w:color w:val="000000"/>
          <w:kern w:val="0"/>
        </w:rPr>
        <w:t>SUM</w:t>
      </w:r>
      <w:r w:rsidRPr="00F51E5D">
        <w:rPr>
          <w:color w:val="000000"/>
          <w:kern w:val="0"/>
        </w:rPr>
        <w:t>和</w:t>
      </w:r>
      <w:r w:rsidRPr="00F51E5D">
        <w:rPr>
          <w:color w:val="000000"/>
          <w:kern w:val="0"/>
        </w:rPr>
        <w:t>NEXT</w:t>
      </w:r>
      <w:r w:rsidRPr="00F51E5D">
        <w:rPr>
          <w:color w:val="000000"/>
          <w:kern w:val="0"/>
        </w:rPr>
        <w:t>是寄存器，</w:t>
      </w:r>
      <w:r w:rsidRPr="00F51E5D">
        <w:rPr>
          <w:color w:val="000000"/>
          <w:kern w:val="0"/>
        </w:rPr>
        <w:t>Memory</w:t>
      </w:r>
      <w:r w:rsidRPr="00F51E5D">
        <w:rPr>
          <w:color w:val="000000"/>
          <w:kern w:val="0"/>
        </w:rPr>
        <w:t>是存储器，</w:t>
      </w:r>
      <w:r w:rsidRPr="00F51E5D">
        <w:rPr>
          <w:color w:val="000000"/>
          <w:kern w:val="0"/>
        </w:rPr>
        <w:t>+</w:t>
      </w:r>
      <w:r w:rsidRPr="00F51E5D">
        <w:rPr>
          <w:color w:val="000000"/>
          <w:kern w:val="0"/>
        </w:rPr>
        <w:t>是加法器，</w:t>
      </w:r>
      <w:r w:rsidRPr="00F51E5D">
        <w:rPr>
          <w:color w:val="000000"/>
          <w:kern w:val="0"/>
        </w:rPr>
        <w:t>==0</w:t>
      </w:r>
      <w:r w:rsidRPr="00F51E5D">
        <w:rPr>
          <w:color w:val="000000"/>
          <w:kern w:val="0"/>
        </w:rPr>
        <w:t>是比较器，其它则是多路选择器），完成相应的</w:t>
      </w:r>
      <w:r w:rsidRPr="00F51E5D">
        <w:rPr>
          <w:color w:val="000000"/>
          <w:kern w:val="0"/>
        </w:rPr>
        <w:t>Verilog</w:t>
      </w:r>
      <w:r w:rsidRPr="00F51E5D">
        <w:rPr>
          <w:color w:val="000000"/>
          <w:kern w:val="0"/>
        </w:rPr>
        <w:t>程序设计，图中数据线的宽度为</w:t>
      </w:r>
      <w:r w:rsidRPr="00F51E5D">
        <w:rPr>
          <w:color w:val="000000"/>
          <w:kern w:val="0"/>
        </w:rPr>
        <w:t>8</w:t>
      </w:r>
      <w:r w:rsidRPr="00F51E5D">
        <w:rPr>
          <w:color w:val="000000"/>
          <w:kern w:val="0"/>
        </w:rPr>
        <w:t>位，要求可以扩充至</w:t>
      </w:r>
      <w:r w:rsidRPr="00F51E5D">
        <w:rPr>
          <w:color w:val="000000"/>
          <w:kern w:val="0"/>
        </w:rPr>
        <w:t>16</w:t>
      </w:r>
      <w:r w:rsidRPr="00F51E5D">
        <w:rPr>
          <w:color w:val="000000"/>
          <w:kern w:val="0"/>
        </w:rPr>
        <w:t>位或者是</w:t>
      </w:r>
      <w:r w:rsidRPr="00F51E5D">
        <w:rPr>
          <w:color w:val="000000"/>
          <w:kern w:val="0"/>
        </w:rPr>
        <w:t>32</w:t>
      </w:r>
      <w:r w:rsidRPr="00F51E5D">
        <w:rPr>
          <w:color w:val="000000"/>
          <w:kern w:val="0"/>
        </w:rPr>
        <w:t>位。</w:t>
      </w:r>
    </w:p>
    <w:p w:rsidR="00F51E5D" w:rsidRDefault="00135930" w:rsidP="00F51E5D">
      <w:pPr>
        <w:widowControl/>
        <w:jc w:val="center"/>
        <w:rPr>
          <w:rFonts w:ascii="宋体" w:hAnsi="宋体" w:cs="宋体"/>
          <w:kern w:val="0"/>
        </w:rPr>
      </w:pPr>
      <w:r w:rsidRPr="00F51E5D">
        <w:rPr>
          <w:noProof/>
          <w:color w:val="000000"/>
          <w:kern w:val="0"/>
          <w:sz w:val="21"/>
          <w:szCs w:val="21"/>
        </w:rPr>
        <w:lastRenderedPageBreak/>
        <w:drawing>
          <wp:inline distT="0" distB="0" distL="0" distR="0" wp14:anchorId="5622CFDE" wp14:editId="108D6BB7">
            <wp:extent cx="5276850" cy="2600325"/>
            <wp:effectExtent l="0" t="0" r="0" b="9525"/>
            <wp:docPr id="8" name="图片 3" descr="ZjXA7vd17M3IlpLXVuaVJGo7l2OF9wYUhvooNv3Tm28ssbkUoF6fyY7xJIGTJWyZNoThCH33-LnvoXFon6yGBLDt59ePFr1NrE8bB-5WsWY3k4bGHaZ80NSPZ5zF5EXVmaJDHDYKQGLlh9m2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jXA7vd17M3IlpLXVuaVJGo7l2OF9wYUhvooNv3Tm28ssbkUoF6fyY7xJIGTJWyZNoThCH33-LnvoXFon6yGBLDt59ePFr1NrE8bB-5WsWY3k4bGHaZ80NSPZ5zF5EXVmaJDHDYKQGLlh9m2wA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EA3" w:rsidRPr="00F51E5D" w:rsidRDefault="007B3EA3" w:rsidP="00F51E5D">
      <w:pPr>
        <w:widowControl/>
        <w:jc w:val="center"/>
        <w:rPr>
          <w:rFonts w:ascii="宋体" w:hAnsi="宋体" w:cs="宋体"/>
          <w:kern w:val="0"/>
        </w:rPr>
      </w:pPr>
      <w:r>
        <w:rPr>
          <w:rFonts w:ascii="宋体" w:hAnsi="宋体" w:cs="宋体"/>
          <w:kern w:val="0"/>
        </w:rPr>
        <w:t>图</w:t>
      </w:r>
      <w:r>
        <w:rPr>
          <w:rFonts w:ascii="宋体" w:hAnsi="宋体" w:cs="宋体" w:hint="eastAsia"/>
          <w:kern w:val="0"/>
        </w:rPr>
        <w:t>1-</w:t>
      </w:r>
      <w:r>
        <w:rPr>
          <w:rFonts w:ascii="宋体" w:hAnsi="宋体" w:cs="宋体"/>
          <w:kern w:val="0"/>
        </w:rPr>
        <w:t>2 题目</w:t>
      </w:r>
      <w:r>
        <w:rPr>
          <w:rFonts w:ascii="宋体" w:hAnsi="宋体" w:cs="宋体" w:hint="eastAsia"/>
          <w:kern w:val="0"/>
        </w:rPr>
        <w:t>2数据通路</w:t>
      </w:r>
    </w:p>
    <w:p w:rsidR="00C111C1" w:rsidRDefault="00C111C1">
      <w:pPr>
        <w:pStyle w:val="a1"/>
        <w:ind w:firstLine="480"/>
      </w:pPr>
    </w:p>
    <w:p w:rsidR="00F51E5D" w:rsidRDefault="00F51E5D" w:rsidP="00F51E5D">
      <w:pPr>
        <w:pStyle w:val="a1"/>
        <w:ind w:firstLineChars="0" w:firstLine="0"/>
      </w:pPr>
      <w:r>
        <w:rPr>
          <w:rFonts w:hint="eastAsia"/>
        </w:rPr>
        <w:t>3.</w:t>
      </w:r>
      <w:r w:rsidRPr="00F51E5D">
        <w:rPr>
          <w:color w:val="000000"/>
        </w:rPr>
        <w:t xml:space="preserve"> </w:t>
      </w:r>
      <w:r>
        <w:rPr>
          <w:color w:val="000000"/>
        </w:rPr>
        <w:t>程序必须自己编写，满足数据通路设计要求，综合结果正确。</w:t>
      </w:r>
    </w:p>
    <w:p w:rsidR="00C111C1" w:rsidRDefault="00135930">
      <w:pPr>
        <w:pStyle w:val="2"/>
      </w:pPr>
      <w:bookmarkStart w:id="23" w:name="_Toc452901245"/>
      <w:bookmarkStart w:id="24" w:name="_Toc30187"/>
      <w:bookmarkStart w:id="25" w:name="_Toc453876673"/>
      <w:r>
        <w:rPr>
          <w:rFonts w:hint="eastAsia"/>
        </w:rPr>
        <w:t>实验方案</w:t>
      </w:r>
      <w:bookmarkEnd w:id="23"/>
      <w:bookmarkEnd w:id="24"/>
      <w:bookmarkEnd w:id="25"/>
    </w:p>
    <w:p w:rsidR="00C111C1" w:rsidRDefault="00F51E5D">
      <w:pPr>
        <w:pStyle w:val="a1"/>
        <w:ind w:firstLine="480"/>
      </w:pPr>
      <w:r>
        <w:rPr>
          <w:rFonts w:hint="eastAsia"/>
        </w:rPr>
        <w:t>这两个实验是要设计数据通路，所以应该先把通路中需要实例化的模块写好，然后在顶层模块中调用，再综合查看结果，修改错误和不足之处。</w:t>
      </w:r>
    </w:p>
    <w:p w:rsidR="00C111C1" w:rsidRDefault="00135930">
      <w:pPr>
        <w:pStyle w:val="2"/>
      </w:pPr>
      <w:bookmarkStart w:id="26" w:name="_Toc452901246"/>
      <w:bookmarkStart w:id="27" w:name="_Toc7646"/>
      <w:bookmarkStart w:id="28" w:name="_Toc453876674"/>
      <w:r>
        <w:rPr>
          <w:rFonts w:hint="eastAsia"/>
        </w:rPr>
        <w:t>实验步骤</w:t>
      </w:r>
      <w:bookmarkEnd w:id="26"/>
      <w:bookmarkEnd w:id="27"/>
      <w:bookmarkEnd w:id="28"/>
    </w:p>
    <w:p w:rsidR="009F24E7" w:rsidRDefault="009F24E7" w:rsidP="009F24E7">
      <w:pPr>
        <w:pStyle w:val="a1"/>
        <w:numPr>
          <w:ilvl w:val="2"/>
          <w:numId w:val="1"/>
        </w:numPr>
        <w:ind w:firstLineChars="0"/>
      </w:pPr>
      <w:r>
        <w:t>实验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</w:p>
    <w:p w:rsidR="009F24E7" w:rsidRDefault="009F24E7" w:rsidP="009F24E7">
      <w:pPr>
        <w:pStyle w:val="a1"/>
        <w:numPr>
          <w:ilvl w:val="0"/>
          <w:numId w:val="4"/>
        </w:numPr>
        <w:ind w:firstLineChars="0"/>
      </w:pPr>
      <w:r>
        <w:t>观察电路图的组成，有寄存器、加法器、二路选择器三种基本结构；</w:t>
      </w:r>
    </w:p>
    <w:p w:rsidR="009F24E7" w:rsidRDefault="009F24E7" w:rsidP="009F24E7">
      <w:pPr>
        <w:pStyle w:val="a1"/>
        <w:numPr>
          <w:ilvl w:val="0"/>
          <w:numId w:val="4"/>
        </w:numPr>
        <w:ind w:firstLineChars="0"/>
      </w:pPr>
      <w:r>
        <w:t>根据不同结构的要求写出三种基本结构的模块，分别命名为</w:t>
      </w:r>
      <w:r>
        <w:t>mux2t1</w:t>
      </w:r>
      <w:r>
        <w:t>、</w:t>
      </w:r>
      <w:r>
        <w:t>Register</w:t>
      </w:r>
      <w:r>
        <w:t>和</w:t>
      </w:r>
      <w:r>
        <w:t>alu_cir</w:t>
      </w:r>
      <w:r>
        <w:t>，模块中数据的宽度用</w:t>
      </w:r>
      <w:r>
        <w:t>parameter</w:t>
      </w:r>
      <w:r>
        <w:t>定义，方便扩展；</w:t>
      </w:r>
    </w:p>
    <w:p w:rsidR="009F24E7" w:rsidRDefault="00416E3B" w:rsidP="009F24E7">
      <w:pPr>
        <w:pStyle w:val="a1"/>
        <w:numPr>
          <w:ilvl w:val="0"/>
          <w:numId w:val="4"/>
        </w:numPr>
        <w:ind w:firstLineChars="0"/>
      </w:pPr>
      <w:r>
        <w:rPr>
          <w:rFonts w:hint="eastAsia"/>
        </w:rPr>
        <w:t>设计顶层模块，根据题目的电路图，把各个模块实例化，形成符合要求的数据通路，仍然是用</w:t>
      </w:r>
      <w:r>
        <w:rPr>
          <w:rFonts w:hint="eastAsia"/>
        </w:rPr>
        <w:t>parameter</w:t>
      </w:r>
      <w:r>
        <w:rPr>
          <w:rFonts w:hint="eastAsia"/>
        </w:rPr>
        <w:t>定义数据的宽度，并且传递到实例化的模块中，便可以在不修改被调用模块的情况下实现数据宽度的扩展；</w:t>
      </w:r>
    </w:p>
    <w:p w:rsidR="00416E3B" w:rsidRDefault="00416E3B" w:rsidP="009F24E7">
      <w:pPr>
        <w:pStyle w:val="a1"/>
        <w:numPr>
          <w:ilvl w:val="0"/>
          <w:numId w:val="4"/>
        </w:numPr>
        <w:ind w:firstLineChars="0"/>
      </w:pPr>
      <w:r>
        <w:rPr>
          <w:rFonts w:hint="eastAsia"/>
        </w:rPr>
        <w:t>综合源文件，根据</w:t>
      </w:r>
      <w:r>
        <w:rPr>
          <w:rFonts w:hint="eastAsia"/>
        </w:rPr>
        <w:t>messages</w:t>
      </w:r>
      <w:r w:rsidR="001552B0">
        <w:rPr>
          <w:rFonts w:hint="eastAsia"/>
        </w:rPr>
        <w:t>框是否给出了错误</w:t>
      </w:r>
      <w:r>
        <w:rPr>
          <w:rFonts w:hint="eastAsia"/>
        </w:rPr>
        <w:t>查看改正文件中的错误，实现最后的原理图，与题目要求给出的电路图对比，如果有错误要再</w:t>
      </w:r>
      <w:r>
        <w:rPr>
          <w:rFonts w:hint="eastAsia"/>
        </w:rPr>
        <w:lastRenderedPageBreak/>
        <w:t>进行修改。</w:t>
      </w:r>
    </w:p>
    <w:p w:rsidR="00416E3B" w:rsidRDefault="00416E3B" w:rsidP="00416E3B">
      <w:pPr>
        <w:pStyle w:val="a1"/>
        <w:numPr>
          <w:ilvl w:val="2"/>
          <w:numId w:val="1"/>
        </w:numPr>
        <w:ind w:firstLineChars="0"/>
      </w:pPr>
      <w:r>
        <w:t>实验</w:t>
      </w:r>
      <w:r>
        <w:rPr>
          <w:rFonts w:hint="eastAsia"/>
        </w:rPr>
        <w:t>（</w:t>
      </w:r>
      <w:r>
        <w:t>2</w:t>
      </w:r>
      <w:r>
        <w:rPr>
          <w:rFonts w:hint="eastAsia"/>
        </w:rPr>
        <w:t>）</w:t>
      </w:r>
    </w:p>
    <w:p w:rsidR="00416E3B" w:rsidRPr="00416E3B" w:rsidRDefault="00416E3B" w:rsidP="00416E3B">
      <w:pPr>
        <w:pStyle w:val="a1"/>
        <w:ind w:left="840" w:firstLineChars="0"/>
      </w:pPr>
      <w:r>
        <w:t>实验（</w:t>
      </w:r>
      <w:r>
        <w:rPr>
          <w:rFonts w:hint="eastAsia"/>
        </w:rPr>
        <w:t>2</w:t>
      </w:r>
      <w:r>
        <w:t>）与实验（</w:t>
      </w:r>
      <w:r>
        <w:rPr>
          <w:rFonts w:hint="eastAsia"/>
        </w:rPr>
        <w:t>1</w:t>
      </w:r>
      <w:r>
        <w:t>）的步骤类似，不同之处在于用到了存储器，所以要先设计一个</w:t>
      </w:r>
      <w:r>
        <w:t>memory</w:t>
      </w:r>
      <w:r>
        <w:t>存储器，可以根据输入的地址输出相应的数据。同样是用</w:t>
      </w:r>
      <w:r>
        <w:t>parameter</w:t>
      </w:r>
      <w:r>
        <w:t>定义数据宽度，便于扩展。</w:t>
      </w:r>
    </w:p>
    <w:p w:rsidR="00C111C1" w:rsidRDefault="00135930">
      <w:pPr>
        <w:pStyle w:val="2"/>
      </w:pPr>
      <w:bookmarkStart w:id="29" w:name="_Toc452901247"/>
      <w:bookmarkStart w:id="30" w:name="_Toc29326"/>
      <w:bookmarkStart w:id="31" w:name="_Toc453876675"/>
      <w:r>
        <w:rPr>
          <w:rFonts w:hint="eastAsia"/>
        </w:rPr>
        <w:t>故障</w:t>
      </w:r>
      <w:bookmarkEnd w:id="29"/>
      <w:r>
        <w:rPr>
          <w:rFonts w:hint="eastAsia"/>
        </w:rPr>
        <w:t>及分析</w:t>
      </w:r>
      <w:bookmarkEnd w:id="30"/>
      <w:bookmarkEnd w:id="31"/>
    </w:p>
    <w:p w:rsidR="00C111C1" w:rsidRDefault="001552B0">
      <w:pPr>
        <w:pStyle w:val="a1"/>
        <w:ind w:firstLine="480"/>
      </w:pPr>
      <w:r>
        <w:rPr>
          <w:rFonts w:hint="eastAsia"/>
        </w:rPr>
        <w:t>没有</w:t>
      </w:r>
      <w:r w:rsidR="007B3EA3">
        <w:rPr>
          <w:rFonts w:hint="eastAsia"/>
        </w:rPr>
        <w:t>遇到</w:t>
      </w:r>
      <w:r>
        <w:rPr>
          <w:rFonts w:hint="eastAsia"/>
        </w:rPr>
        <w:t>故障</w:t>
      </w:r>
    </w:p>
    <w:p w:rsidR="00C111C1" w:rsidRDefault="00135930">
      <w:pPr>
        <w:pStyle w:val="2"/>
      </w:pPr>
      <w:bookmarkStart w:id="32" w:name="_Toc450055523"/>
      <w:bookmarkStart w:id="33" w:name="_Toc452901248"/>
      <w:bookmarkStart w:id="34" w:name="_Toc18709"/>
      <w:bookmarkStart w:id="35" w:name="_Toc453876676"/>
      <w:bookmarkStart w:id="36" w:name="OLE_LINK1"/>
      <w:r>
        <w:rPr>
          <w:rFonts w:hint="eastAsia"/>
        </w:rPr>
        <w:t>仿真与结果</w:t>
      </w:r>
      <w:bookmarkEnd w:id="32"/>
      <w:bookmarkEnd w:id="33"/>
      <w:bookmarkEnd w:id="34"/>
      <w:bookmarkEnd w:id="35"/>
    </w:p>
    <w:bookmarkEnd w:id="36"/>
    <w:p w:rsidR="00C111C1" w:rsidRDefault="007B3EA3">
      <w:pPr>
        <w:pStyle w:val="a1"/>
        <w:ind w:firstLine="480"/>
      </w:pPr>
      <w:r>
        <w:t>由于这是数据通路的设计，所以不需要仿真，只要查看综合后的原理图是否与所给的电路图相同即可。设计得到的原理图分别如下所示：</w:t>
      </w:r>
    </w:p>
    <w:p w:rsidR="007B3EA3" w:rsidRDefault="00287C74" w:rsidP="007B3EA3">
      <w:pPr>
        <w:pStyle w:val="a1"/>
        <w:ind w:firstLineChars="0" w:firstLine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85pt;height:152.55pt;mso-position-horizontal-relative:text;mso-position-vertical-relative:text">
            <v:imagedata r:id="rId19" o:title="path1"/>
          </v:shape>
        </w:pict>
      </w:r>
    </w:p>
    <w:p w:rsidR="007B3EA3" w:rsidRDefault="007B3EA3" w:rsidP="007B3EA3">
      <w:pPr>
        <w:pStyle w:val="a1"/>
        <w:ind w:firstLine="480"/>
        <w:jc w:val="center"/>
      </w:pPr>
      <w:r>
        <w:rPr>
          <w:rFonts w:hint="eastAsia"/>
        </w:rPr>
        <w:t>图</w:t>
      </w:r>
      <w:r>
        <w:rPr>
          <w:rFonts w:hint="eastAsia"/>
        </w:rPr>
        <w:t>1-</w:t>
      </w:r>
      <w:r>
        <w:t xml:space="preserve">3 </w:t>
      </w:r>
      <w:r>
        <w:t>设计</w:t>
      </w:r>
      <w:r>
        <w:rPr>
          <w:rFonts w:hint="eastAsia"/>
        </w:rPr>
        <w:t>1</w:t>
      </w:r>
      <w:r>
        <w:rPr>
          <w:rFonts w:hint="eastAsia"/>
        </w:rPr>
        <w:t>综合后得到的原理图</w:t>
      </w:r>
    </w:p>
    <w:p w:rsidR="007B3EA3" w:rsidRDefault="007B3EA3" w:rsidP="007B3EA3">
      <w:pPr>
        <w:pStyle w:val="a1"/>
        <w:ind w:firstLine="480"/>
        <w:jc w:val="left"/>
      </w:pPr>
      <w:r>
        <w:t>对比该图与题目</w:t>
      </w:r>
      <w:r>
        <w:rPr>
          <w:rFonts w:hint="eastAsia"/>
        </w:rPr>
        <w:t>1</w:t>
      </w:r>
      <w:r>
        <w:t>所给的电路图，分析连线情况，可得出两图所描述的数据通路是相同的，完成了题目</w:t>
      </w:r>
      <w:r>
        <w:rPr>
          <w:rFonts w:hint="eastAsia"/>
        </w:rPr>
        <w:t>1</w:t>
      </w:r>
      <w:r>
        <w:rPr>
          <w:rFonts w:hint="eastAsia"/>
        </w:rPr>
        <w:t>的</w:t>
      </w:r>
      <w:r>
        <w:t>要求；</w:t>
      </w:r>
    </w:p>
    <w:p w:rsidR="007B3EA3" w:rsidRDefault="00287C74" w:rsidP="007B3EA3">
      <w:pPr>
        <w:pStyle w:val="a1"/>
        <w:ind w:firstLineChars="0" w:firstLine="0"/>
        <w:jc w:val="left"/>
      </w:pPr>
      <w:r>
        <w:lastRenderedPageBreak/>
        <w:pict>
          <v:shape id="_x0000_i1026" type="#_x0000_t75" style="width:441.2pt;height:184.15pt;mso-position-horizontal-relative:text;mso-position-vertical-relative:text">
            <v:imagedata r:id="rId20" o:title="path2"/>
          </v:shape>
        </w:pict>
      </w:r>
    </w:p>
    <w:p w:rsidR="007B3EA3" w:rsidRDefault="007B3EA3" w:rsidP="007B3EA3">
      <w:pPr>
        <w:pStyle w:val="a1"/>
        <w:ind w:firstLine="480"/>
        <w:jc w:val="center"/>
      </w:pPr>
      <w:r>
        <w:rPr>
          <w:rFonts w:hint="eastAsia"/>
        </w:rPr>
        <w:t>图</w:t>
      </w:r>
      <w:r>
        <w:rPr>
          <w:rFonts w:hint="eastAsia"/>
        </w:rPr>
        <w:t>1</w:t>
      </w:r>
      <w:r>
        <w:t xml:space="preserve">-4 </w:t>
      </w:r>
      <w:r>
        <w:t>设计</w:t>
      </w:r>
      <w:r>
        <w:rPr>
          <w:rFonts w:hint="eastAsia"/>
        </w:rPr>
        <w:t>2</w:t>
      </w:r>
      <w:r>
        <w:t>综合后得到的原理图</w:t>
      </w:r>
    </w:p>
    <w:p w:rsidR="007B3EA3" w:rsidRDefault="007B3EA3" w:rsidP="007B3EA3">
      <w:pPr>
        <w:pStyle w:val="a1"/>
        <w:ind w:firstLine="480"/>
        <w:jc w:val="left"/>
      </w:pPr>
      <w:r>
        <w:t>对比该图与题目</w:t>
      </w:r>
      <w:r>
        <w:t>2</w:t>
      </w:r>
      <w:r>
        <w:t>所给的电路图，分析连线情况，可得出两图所描述的数据通路是相同的，完成了题目</w:t>
      </w:r>
      <w:r>
        <w:t>2</w:t>
      </w:r>
      <w:r>
        <w:rPr>
          <w:rFonts w:hint="eastAsia"/>
        </w:rPr>
        <w:t>的</w:t>
      </w:r>
      <w:r>
        <w:t>要求。</w:t>
      </w:r>
    </w:p>
    <w:p w:rsidR="00C111C1" w:rsidRDefault="00135930">
      <w:pPr>
        <w:pStyle w:val="2"/>
      </w:pPr>
      <w:bookmarkStart w:id="37" w:name="_Toc22831"/>
      <w:bookmarkStart w:id="38" w:name="_Toc453876677"/>
      <w:r>
        <w:rPr>
          <w:rFonts w:hint="eastAsia"/>
        </w:rPr>
        <w:t>心得与体会</w:t>
      </w:r>
      <w:bookmarkEnd w:id="37"/>
      <w:bookmarkEnd w:id="38"/>
    </w:p>
    <w:p w:rsidR="00C111C1" w:rsidRDefault="007B3EA3">
      <w:pPr>
        <w:pStyle w:val="a1"/>
        <w:ind w:firstLine="480"/>
      </w:pPr>
      <w:r>
        <w:t>这是一次数据通路的实验，通过这次实验，我更深刻地体会到了数据在各个器件中传输的过程，加深了对设计不同模块并进行实例化的认识，比较清晰的体会到了实例化这一概念的含义；此外，还学会了</w:t>
      </w:r>
      <w:r w:rsidR="00466311">
        <w:t>parameter</w:t>
      </w:r>
      <w:r w:rsidR="00466311">
        <w:t>的用法以及在实例化模块时改变预先设定的值，从而比较简单地改变数据的宽度，使程序的扩展性更好。</w:t>
      </w:r>
    </w:p>
    <w:p w:rsidR="00C111C1" w:rsidRDefault="00135930">
      <w:pPr>
        <w:pStyle w:val="a1"/>
        <w:ind w:firstLine="480"/>
      </w:pPr>
      <w:bookmarkStart w:id="39" w:name="_Toc266358996"/>
      <w:bookmarkStart w:id="40" w:name="_Toc134007939"/>
      <w:bookmarkStart w:id="41" w:name="_Toc135227344"/>
      <w:bookmarkStart w:id="42" w:name="_Toc135227423"/>
      <w:bookmarkStart w:id="43" w:name="_Toc135227590"/>
      <w:bookmarkStart w:id="44" w:name="_Toc135229748"/>
      <w:r>
        <w:t xml:space="preserve">          </w:t>
      </w:r>
    </w:p>
    <w:p w:rsidR="00C111C1" w:rsidRDefault="00135930">
      <w:pPr>
        <w:pStyle w:val="1"/>
        <w:numPr>
          <w:ilvl w:val="0"/>
          <w:numId w:val="3"/>
        </w:numPr>
        <w:tabs>
          <w:tab w:val="left" w:pos="601"/>
        </w:tabs>
      </w:pPr>
      <w:r>
        <w:lastRenderedPageBreak/>
        <w:t xml:space="preserve"> </w:t>
      </w:r>
      <w:bookmarkStart w:id="45" w:name="_Toc31106"/>
      <w:bookmarkStart w:id="46" w:name="_Toc453876678"/>
      <w:r w:rsidR="006B14C3">
        <w:rPr>
          <w:rFonts w:hint="eastAsia"/>
        </w:rPr>
        <w:t>FSM</w:t>
      </w:r>
      <w:r w:rsidR="006B14C3">
        <w:rPr>
          <w:rFonts w:hint="eastAsia"/>
        </w:rPr>
        <w:t>设计</w:t>
      </w:r>
      <w:r>
        <w:rPr>
          <w:rFonts w:hint="eastAsia"/>
        </w:rPr>
        <w:t>实验</w:t>
      </w:r>
      <w:bookmarkEnd w:id="45"/>
      <w:bookmarkEnd w:id="46"/>
    </w:p>
    <w:p w:rsidR="00C111C1" w:rsidRDefault="00135930">
      <w:pPr>
        <w:pStyle w:val="2"/>
      </w:pPr>
      <w:bookmarkStart w:id="47" w:name="_Toc17297"/>
      <w:bookmarkStart w:id="48" w:name="_Toc453876679"/>
      <w:r>
        <w:rPr>
          <w:rFonts w:hint="eastAsia"/>
        </w:rPr>
        <w:t>实验目的</w:t>
      </w:r>
      <w:bookmarkEnd w:id="47"/>
      <w:bookmarkEnd w:id="48"/>
    </w:p>
    <w:p w:rsidR="00C111C1" w:rsidRDefault="006B14C3">
      <w:pPr>
        <w:pStyle w:val="a1"/>
        <w:ind w:firstLine="480"/>
      </w:pPr>
      <w:r>
        <w:rPr>
          <w:rFonts w:hint="eastAsia"/>
        </w:rPr>
        <w:t>掌握用</w:t>
      </w:r>
      <w:r>
        <w:rPr>
          <w:rFonts w:hint="eastAsia"/>
        </w:rPr>
        <w:t>Verilog</w:t>
      </w:r>
      <w:r>
        <w:rPr>
          <w:rFonts w:hint="eastAsia"/>
        </w:rPr>
        <w:t>语言进行</w:t>
      </w:r>
      <w:r>
        <w:rPr>
          <w:rFonts w:hint="eastAsia"/>
        </w:rPr>
        <w:t>FSM</w:t>
      </w:r>
      <w:r>
        <w:rPr>
          <w:rFonts w:hint="eastAsia"/>
        </w:rPr>
        <w:t>设计、实现和仿真的方法。</w:t>
      </w:r>
    </w:p>
    <w:p w:rsidR="00C111C1" w:rsidRDefault="00135930">
      <w:pPr>
        <w:pStyle w:val="2"/>
      </w:pPr>
      <w:bookmarkStart w:id="49" w:name="_Toc19835"/>
      <w:bookmarkStart w:id="50" w:name="_Toc453876680"/>
      <w:r>
        <w:rPr>
          <w:rFonts w:hint="eastAsia"/>
        </w:rPr>
        <w:t>实验内容及要求</w:t>
      </w:r>
      <w:bookmarkEnd w:id="49"/>
      <w:bookmarkEnd w:id="50"/>
    </w:p>
    <w:p w:rsidR="006B14C3" w:rsidRDefault="006B14C3" w:rsidP="006B14C3">
      <w:pPr>
        <w:numPr>
          <w:ilvl w:val="0"/>
          <w:numId w:val="6"/>
        </w:numPr>
        <w:spacing w:line="360" w:lineRule="auto"/>
      </w:pPr>
      <w:r>
        <w:rPr>
          <w:rFonts w:hint="eastAsia"/>
        </w:rPr>
        <w:t>按照文档</w:t>
      </w:r>
      <w:r>
        <w:rPr>
          <w:rFonts w:hint="eastAsia"/>
        </w:rPr>
        <w:t>lab5-1</w:t>
      </w:r>
      <w:r>
        <w:rPr>
          <w:rFonts w:hint="eastAsia"/>
        </w:rPr>
        <w:t>要求完成相应的实验；</w:t>
      </w:r>
    </w:p>
    <w:p w:rsidR="006B14C3" w:rsidRDefault="006B14C3" w:rsidP="006B14C3">
      <w:pPr>
        <w:numPr>
          <w:ilvl w:val="0"/>
          <w:numId w:val="6"/>
        </w:numPr>
        <w:tabs>
          <w:tab w:val="left" w:pos="844"/>
        </w:tabs>
        <w:spacing w:line="360" w:lineRule="auto"/>
      </w:pPr>
      <w:r>
        <w:rPr>
          <w:rFonts w:hint="eastAsia"/>
        </w:rPr>
        <w:t>用</w:t>
      </w:r>
      <w:r>
        <w:rPr>
          <w:rFonts w:hint="eastAsia"/>
        </w:rPr>
        <w:t>FSM</w:t>
      </w:r>
      <w:r>
        <w:rPr>
          <w:rFonts w:hint="eastAsia"/>
        </w:rPr>
        <w:t>实现一个序列识别器，该</w:t>
      </w:r>
      <w:r>
        <w:rPr>
          <w:rFonts w:hint="eastAsia"/>
        </w:rPr>
        <w:t>FSM</w:t>
      </w:r>
      <w:r>
        <w:rPr>
          <w:rFonts w:hint="eastAsia"/>
        </w:rPr>
        <w:t>的状态转移图如下所示，它能够对一位的串行输入序列中的“</w:t>
      </w:r>
      <w:r>
        <w:rPr>
          <w:rFonts w:hint="eastAsia"/>
        </w:rPr>
        <w:t>1</w:t>
      </w:r>
      <w:r>
        <w:rPr>
          <w:rFonts w:hint="eastAsia"/>
        </w:rPr>
        <w:t>”的数量进行检测。如果</w:t>
      </w:r>
      <w:r>
        <w:rPr>
          <w:rFonts w:hint="eastAsia"/>
        </w:rPr>
        <w:t>FSM</w:t>
      </w:r>
      <w:r>
        <w:rPr>
          <w:rFonts w:hint="eastAsia"/>
        </w:rPr>
        <w:t>发现输入“</w:t>
      </w:r>
      <w:r>
        <w:rPr>
          <w:rFonts w:hint="eastAsia"/>
        </w:rPr>
        <w:t>1</w:t>
      </w:r>
      <w:r>
        <w:rPr>
          <w:rFonts w:hint="eastAsia"/>
        </w:rPr>
        <w:t>”的总数可以被</w:t>
      </w:r>
      <w:r>
        <w:rPr>
          <w:rFonts w:hint="eastAsia"/>
        </w:rPr>
        <w:t>3</w:t>
      </w:r>
      <w:r>
        <w:rPr>
          <w:rFonts w:hint="eastAsia"/>
        </w:rPr>
        <w:t>整除时，输出“</w:t>
      </w:r>
      <w:r>
        <w:rPr>
          <w:rFonts w:hint="eastAsia"/>
        </w:rPr>
        <w:t>1</w:t>
      </w:r>
      <w:r>
        <w:rPr>
          <w:rFonts w:hint="eastAsia"/>
        </w:rPr>
        <w:t>”；否则，输出“</w:t>
      </w:r>
      <w:r>
        <w:rPr>
          <w:rFonts w:hint="eastAsia"/>
        </w:rPr>
        <w:t>0</w:t>
      </w:r>
      <w:r>
        <w:rPr>
          <w:rFonts w:hint="eastAsia"/>
        </w:rPr>
        <w:t>”。同时针对“</w:t>
      </w:r>
      <w:r>
        <w:rPr>
          <w:rFonts w:hint="eastAsia"/>
        </w:rPr>
        <w:t>01011011101</w:t>
      </w:r>
      <w:r>
        <w:rPr>
          <w:rFonts w:hint="eastAsia"/>
        </w:rPr>
        <w:t>”输入序列，写出相应的仿真程序并进行真波测试。</w:t>
      </w:r>
    </w:p>
    <w:p w:rsidR="006B14C3" w:rsidRDefault="006B14C3" w:rsidP="006B14C3">
      <w:pPr>
        <w:spacing w:line="360" w:lineRule="auto"/>
        <w:jc w:val="center"/>
      </w:pPr>
      <w:r>
        <w:rPr>
          <w:noProof/>
          <w:sz w:val="21"/>
        </w:rPr>
        <w:drawing>
          <wp:inline distT="0" distB="0" distL="0" distR="0" wp14:anchorId="1C6A0CD2" wp14:editId="2B7A96C1">
            <wp:extent cx="2943225" cy="2457450"/>
            <wp:effectExtent l="0" t="0" r="952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1C1" w:rsidRDefault="00C111C1">
      <w:pPr>
        <w:pStyle w:val="a1"/>
        <w:ind w:firstLine="480"/>
      </w:pPr>
    </w:p>
    <w:p w:rsidR="00C111C1" w:rsidRDefault="00135930">
      <w:pPr>
        <w:pStyle w:val="2"/>
      </w:pPr>
      <w:bookmarkStart w:id="51" w:name="_Toc31723"/>
      <w:bookmarkStart w:id="52" w:name="_Toc453876681"/>
      <w:r>
        <w:rPr>
          <w:rFonts w:hint="eastAsia"/>
        </w:rPr>
        <w:t>实验方案</w:t>
      </w:r>
      <w:bookmarkEnd w:id="51"/>
      <w:bookmarkEnd w:id="52"/>
    </w:p>
    <w:p w:rsidR="00C111C1" w:rsidRDefault="006B14C3">
      <w:pPr>
        <w:pStyle w:val="a1"/>
        <w:ind w:firstLine="480"/>
      </w:pPr>
      <w:r>
        <w:t>这是几个状态机的设计实验，应该先根据题目要求设计出合适的状态转移图，再</w:t>
      </w:r>
      <w:r>
        <w:lastRenderedPageBreak/>
        <w:t>根据状态转移图设计程序代码，设计仿真程序，调试仿真，查看结果，验证设计是否正确，如果需要修改则进行修改。</w:t>
      </w:r>
    </w:p>
    <w:p w:rsidR="00C111C1" w:rsidRDefault="00135930">
      <w:pPr>
        <w:pStyle w:val="2"/>
      </w:pPr>
      <w:bookmarkStart w:id="53" w:name="_Toc16067"/>
      <w:bookmarkStart w:id="54" w:name="_Toc453876682"/>
      <w:r>
        <w:rPr>
          <w:rFonts w:hint="eastAsia"/>
        </w:rPr>
        <w:t>实验步骤</w:t>
      </w:r>
      <w:bookmarkEnd w:id="53"/>
      <w:bookmarkEnd w:id="54"/>
    </w:p>
    <w:p w:rsidR="00C111C1" w:rsidRDefault="00180695" w:rsidP="00180695">
      <w:pPr>
        <w:pStyle w:val="3"/>
        <w:spacing w:before="229" w:after="229"/>
      </w:pPr>
      <w:r>
        <w:t>实验</w:t>
      </w:r>
      <w:r>
        <w:rPr>
          <w:rFonts w:hint="eastAsia"/>
        </w:rPr>
        <w:t>1</w:t>
      </w:r>
    </w:p>
    <w:p w:rsidR="00180695" w:rsidRDefault="00180695" w:rsidP="00180695">
      <w:pPr>
        <w:pStyle w:val="a1"/>
        <w:numPr>
          <w:ilvl w:val="0"/>
          <w:numId w:val="7"/>
        </w:numPr>
        <w:ind w:firstLineChars="0"/>
      </w:pPr>
      <w:r>
        <w:t>分析题目要求，设计一个序列检测器，当输入的</w:t>
      </w:r>
      <w:r>
        <w:t>1</w:t>
      </w:r>
      <w:r>
        <w:t>的个数能被</w:t>
      </w:r>
      <w:r>
        <w:rPr>
          <w:rFonts w:hint="eastAsia"/>
        </w:rPr>
        <w:t>3</w:t>
      </w:r>
      <w:r>
        <w:rPr>
          <w:rFonts w:hint="eastAsia"/>
        </w:rPr>
        <w:t>整除时输出</w:t>
      </w:r>
      <w:r>
        <w:rPr>
          <w:rFonts w:hint="eastAsia"/>
        </w:rPr>
        <w:t>1</w:t>
      </w:r>
      <w:r>
        <w:rPr>
          <w:rFonts w:hint="eastAsia"/>
        </w:rPr>
        <w:t>，</w:t>
      </w:r>
      <w:r>
        <w:rPr>
          <w:rFonts w:hint="eastAsia"/>
        </w:rPr>
        <w:t>0</w:t>
      </w:r>
      <w:r>
        <w:rPr>
          <w:rFonts w:hint="eastAsia"/>
        </w:rPr>
        <w:t>包括</w:t>
      </w:r>
      <w:r>
        <w:rPr>
          <w:rFonts w:hint="eastAsia"/>
        </w:rPr>
        <w:t>0</w:t>
      </w:r>
      <w:r>
        <w:rPr>
          <w:rFonts w:hint="eastAsia"/>
        </w:rPr>
        <w:t>，但</w:t>
      </w:r>
      <w:r>
        <w:rPr>
          <w:rFonts w:hint="eastAsia"/>
        </w:rPr>
        <w:t>reset</w:t>
      </w:r>
      <w:r>
        <w:rPr>
          <w:rFonts w:hint="eastAsia"/>
        </w:rPr>
        <w:t>状态不算</w:t>
      </w:r>
      <w:r w:rsidR="008858AC">
        <w:rPr>
          <w:rFonts w:hint="eastAsia"/>
        </w:rPr>
        <w:t>，要求是</w:t>
      </w:r>
      <w:r w:rsidR="008858AC">
        <w:rPr>
          <w:rFonts w:hint="eastAsia"/>
        </w:rPr>
        <w:t>mealy</w:t>
      </w:r>
      <w:r w:rsidR="008858AC">
        <w:rPr>
          <w:rFonts w:hint="eastAsia"/>
        </w:rPr>
        <w:t>型状态机</w:t>
      </w:r>
      <w:r>
        <w:rPr>
          <w:rFonts w:hint="eastAsia"/>
        </w:rPr>
        <w:t>；</w:t>
      </w:r>
    </w:p>
    <w:p w:rsidR="00180695" w:rsidRDefault="00180695" w:rsidP="00180695">
      <w:pPr>
        <w:pStyle w:val="a1"/>
        <w:numPr>
          <w:ilvl w:val="0"/>
          <w:numId w:val="7"/>
        </w:numPr>
        <w:ind w:firstLineChars="0"/>
      </w:pPr>
      <w:r>
        <w:t>设计状态，画出状态转移图，可以分析出这个状态机需要四个状态，初始状态</w:t>
      </w:r>
      <w:r>
        <w:t>S0</w:t>
      </w:r>
      <w:r>
        <w:t>，输入一个</w:t>
      </w:r>
      <w:r>
        <w:rPr>
          <w:rFonts w:hint="eastAsia"/>
        </w:rPr>
        <w:t>1</w:t>
      </w:r>
      <w:r>
        <w:rPr>
          <w:rFonts w:hint="eastAsia"/>
        </w:rPr>
        <w:t>到</w:t>
      </w:r>
      <w:r>
        <w:rPr>
          <w:rFonts w:hint="eastAsia"/>
        </w:rPr>
        <w:t>S1</w:t>
      </w:r>
      <w:r>
        <w:t>，再输入一个</w:t>
      </w:r>
      <w:r>
        <w:t>1</w:t>
      </w:r>
      <w:r>
        <w:t>到</w:t>
      </w:r>
      <w:r>
        <w:t>S2</w:t>
      </w:r>
      <w:r>
        <w:t>，再输入一个</w:t>
      </w:r>
      <w:r>
        <w:rPr>
          <w:rFonts w:hint="eastAsia"/>
        </w:rPr>
        <w:t>1</w:t>
      </w:r>
      <w:r>
        <w:rPr>
          <w:rFonts w:hint="eastAsia"/>
        </w:rPr>
        <w:t>到</w:t>
      </w:r>
      <w:r>
        <w:rPr>
          <w:rFonts w:hint="eastAsia"/>
        </w:rPr>
        <w:t>S3</w:t>
      </w:r>
      <w:r>
        <w:rPr>
          <w:rFonts w:hint="eastAsia"/>
        </w:rPr>
        <w:t>并输出</w:t>
      </w:r>
      <w:r>
        <w:rPr>
          <w:rFonts w:hint="eastAsia"/>
        </w:rPr>
        <w:t>3</w:t>
      </w:r>
      <w:r w:rsidR="001065B5">
        <w:rPr>
          <w:rFonts w:hint="eastAsia"/>
        </w:rPr>
        <w:t>；</w:t>
      </w:r>
      <w:r w:rsidR="001065B5">
        <w:rPr>
          <w:rFonts w:hint="eastAsia"/>
        </w:rPr>
        <w:t>S3</w:t>
      </w:r>
      <w:r w:rsidR="001065B5">
        <w:rPr>
          <w:rFonts w:hint="eastAsia"/>
        </w:rPr>
        <w:t>状态时，输入</w:t>
      </w:r>
      <w:r w:rsidR="001065B5">
        <w:rPr>
          <w:rFonts w:hint="eastAsia"/>
        </w:rPr>
        <w:t>0</w:t>
      </w:r>
      <w:r w:rsidR="001065B5">
        <w:rPr>
          <w:rFonts w:hint="eastAsia"/>
        </w:rPr>
        <w:t>时状态不变但应该仍输出</w:t>
      </w:r>
      <w:r w:rsidR="001065B5">
        <w:rPr>
          <w:rFonts w:hint="eastAsia"/>
        </w:rPr>
        <w:t>1</w:t>
      </w:r>
      <w:r w:rsidR="001065B5">
        <w:rPr>
          <w:rFonts w:hint="eastAsia"/>
        </w:rPr>
        <w:t>，输入</w:t>
      </w:r>
      <w:r w:rsidR="001065B5">
        <w:rPr>
          <w:rFonts w:hint="eastAsia"/>
        </w:rPr>
        <w:t>1</w:t>
      </w:r>
      <w:r w:rsidR="001065B5">
        <w:rPr>
          <w:rFonts w:hint="eastAsia"/>
        </w:rPr>
        <w:t>时变为</w:t>
      </w:r>
      <w:r w:rsidR="001065B5">
        <w:rPr>
          <w:rFonts w:hint="eastAsia"/>
        </w:rPr>
        <w:t>S1</w:t>
      </w:r>
      <w:r w:rsidR="001065B5">
        <w:rPr>
          <w:rFonts w:hint="eastAsia"/>
        </w:rPr>
        <w:t>状态；其余输入时都是输出</w:t>
      </w:r>
      <w:r w:rsidR="001065B5">
        <w:rPr>
          <w:rFonts w:hint="eastAsia"/>
        </w:rPr>
        <w:t>0</w:t>
      </w:r>
      <w:r w:rsidR="001065B5">
        <w:rPr>
          <w:rFonts w:hint="eastAsia"/>
        </w:rPr>
        <w:t>；还要有一个计数变量</w:t>
      </w:r>
      <w:r w:rsidR="001065B5">
        <w:rPr>
          <w:rFonts w:hint="eastAsia"/>
        </w:rPr>
        <w:t>count</w:t>
      </w:r>
      <w:r w:rsidR="001065B5">
        <w:rPr>
          <w:rFonts w:hint="eastAsia"/>
        </w:rPr>
        <w:t>，反映从上一个重置信号开始输入的</w:t>
      </w:r>
      <w:r w:rsidR="001065B5">
        <w:rPr>
          <w:rFonts w:hint="eastAsia"/>
        </w:rPr>
        <w:t>1</w:t>
      </w:r>
      <w:r w:rsidR="001065B5">
        <w:rPr>
          <w:rFonts w:hint="eastAsia"/>
        </w:rPr>
        <w:t>的个数。</w:t>
      </w:r>
    </w:p>
    <w:p w:rsidR="001065B5" w:rsidRDefault="00E71894" w:rsidP="00180695">
      <w:pPr>
        <w:pStyle w:val="a1"/>
        <w:numPr>
          <w:ilvl w:val="0"/>
          <w:numId w:val="7"/>
        </w:numPr>
        <w:ind w:firstLineChars="0"/>
      </w:pPr>
      <w:r>
        <w:rPr>
          <w:rFonts w:hint="eastAsia"/>
        </w:rPr>
        <w:t>根据状态图设计程序，调试修改，仿真验证再修改。</w:t>
      </w:r>
    </w:p>
    <w:p w:rsidR="00E71894" w:rsidRDefault="00E71894" w:rsidP="00E71894">
      <w:pPr>
        <w:pStyle w:val="3"/>
        <w:spacing w:before="229" w:after="229"/>
      </w:pPr>
      <w:r>
        <w:t>实验</w:t>
      </w:r>
      <w:r>
        <w:t>2</w:t>
      </w:r>
    </w:p>
    <w:p w:rsidR="00E71894" w:rsidRDefault="00E71894" w:rsidP="00E71894">
      <w:pPr>
        <w:pStyle w:val="a1"/>
        <w:numPr>
          <w:ilvl w:val="0"/>
          <w:numId w:val="8"/>
        </w:numPr>
        <w:ind w:firstLineChars="0"/>
      </w:pPr>
      <w:r>
        <w:t>分析题目要求，设计一个</w:t>
      </w:r>
      <w:r w:rsidR="008858AC">
        <w:t>（</w:t>
      </w:r>
      <w:r w:rsidR="008858AC">
        <w:t>Moore</w:t>
      </w:r>
      <w:r w:rsidR="008858AC">
        <w:t>型）</w:t>
      </w:r>
      <w:r>
        <w:rPr>
          <w:rFonts w:hint="eastAsia"/>
        </w:rPr>
        <w:t>2</w:t>
      </w:r>
      <w:r>
        <w:rPr>
          <w:rFonts w:hint="eastAsia"/>
        </w:rPr>
        <w:t>输入的</w:t>
      </w:r>
      <w:r>
        <w:t>序列检测器，检测到</w:t>
      </w:r>
      <w:r>
        <w:rPr>
          <w:rFonts w:hint="eastAsia"/>
        </w:rPr>
        <w:t>01,00</w:t>
      </w:r>
      <w:r>
        <w:rPr>
          <w:rFonts w:hint="eastAsia"/>
        </w:rPr>
        <w:t>变</w:t>
      </w:r>
      <w:r>
        <w:rPr>
          <w:rFonts w:hint="eastAsia"/>
        </w:rPr>
        <w:t>0</w:t>
      </w:r>
      <w:r>
        <w:rPr>
          <w:rFonts w:hint="eastAsia"/>
        </w:rPr>
        <w:t>，检测到</w:t>
      </w:r>
      <w:r>
        <w:rPr>
          <w:rFonts w:hint="eastAsia"/>
        </w:rPr>
        <w:t>11,00</w:t>
      </w:r>
      <w:r>
        <w:rPr>
          <w:rFonts w:hint="eastAsia"/>
        </w:rPr>
        <w:t>变</w:t>
      </w:r>
      <w:r>
        <w:rPr>
          <w:rFonts w:hint="eastAsia"/>
        </w:rPr>
        <w:t>1</w:t>
      </w:r>
      <w:r>
        <w:rPr>
          <w:rFonts w:hint="eastAsia"/>
        </w:rPr>
        <w:t>，检测到</w:t>
      </w:r>
      <w:r>
        <w:rPr>
          <w:rFonts w:hint="eastAsia"/>
        </w:rPr>
        <w:t>10,00</w:t>
      </w:r>
      <w:r>
        <w:rPr>
          <w:rFonts w:hint="eastAsia"/>
        </w:rPr>
        <w:t>翻转；</w:t>
      </w:r>
      <w:r>
        <w:t xml:space="preserve"> </w:t>
      </w:r>
    </w:p>
    <w:p w:rsidR="00E71894" w:rsidRDefault="00E71894" w:rsidP="00E71894">
      <w:pPr>
        <w:pStyle w:val="a1"/>
        <w:numPr>
          <w:ilvl w:val="0"/>
          <w:numId w:val="8"/>
        </w:numPr>
        <w:ind w:firstLineChars="0"/>
      </w:pPr>
      <w:r>
        <w:t>设计状态，画出状态转移图，根据检测的要求，需要检测处</w:t>
      </w:r>
      <w:r>
        <w:rPr>
          <w:rFonts w:hint="eastAsia"/>
        </w:rPr>
        <w:t>3</w:t>
      </w:r>
      <w:r>
        <w:rPr>
          <w:rFonts w:hint="eastAsia"/>
        </w:rPr>
        <w:t>种序列，所以初步设计了有</w:t>
      </w:r>
      <w:r>
        <w:rPr>
          <w:rFonts w:hint="eastAsia"/>
        </w:rPr>
        <w:t>8</w:t>
      </w:r>
      <w:r>
        <w:rPr>
          <w:rFonts w:hint="eastAsia"/>
        </w:rPr>
        <w:t>个状态：</w:t>
      </w:r>
      <w:r>
        <w:rPr>
          <w:rFonts w:hint="eastAsia"/>
        </w:rPr>
        <w:t>1</w:t>
      </w:r>
      <w:r>
        <w:rPr>
          <w:rFonts w:hint="eastAsia"/>
        </w:rPr>
        <w:t>个初始状态</w:t>
      </w:r>
      <w:r>
        <w:t>，可以检测的</w:t>
      </w:r>
      <w:r>
        <w:rPr>
          <w:rFonts w:hint="eastAsia"/>
        </w:rPr>
        <w:t>3</w:t>
      </w:r>
      <w:r>
        <w:rPr>
          <w:rFonts w:hint="eastAsia"/>
        </w:rPr>
        <w:t>种</w:t>
      </w:r>
      <w:r>
        <w:t>序列输入需要使用</w:t>
      </w:r>
      <w:r>
        <w:rPr>
          <w:rFonts w:hint="eastAsia"/>
        </w:rPr>
        <w:t>6</w:t>
      </w:r>
      <w:r>
        <w:rPr>
          <w:rFonts w:hint="eastAsia"/>
        </w:rPr>
        <w:t>个状态，还有</w:t>
      </w:r>
      <w:r>
        <w:rPr>
          <w:rFonts w:hint="eastAsia"/>
        </w:rPr>
        <w:t>1</w:t>
      </w:r>
      <w:r>
        <w:rPr>
          <w:rFonts w:hint="eastAsia"/>
        </w:rPr>
        <w:t>个其他输入的状态。</w:t>
      </w:r>
      <w:r>
        <w:t xml:space="preserve"> </w:t>
      </w:r>
    </w:p>
    <w:p w:rsidR="00E71894" w:rsidRDefault="00E71894" w:rsidP="00E71894">
      <w:pPr>
        <w:pStyle w:val="a1"/>
        <w:numPr>
          <w:ilvl w:val="0"/>
          <w:numId w:val="8"/>
        </w:numPr>
        <w:ind w:firstLineChars="0"/>
      </w:pPr>
      <w:r>
        <w:rPr>
          <w:rFonts w:hint="eastAsia"/>
        </w:rPr>
        <w:t>根据状态图设计程序，调试修改，仿真验证再修改。</w:t>
      </w:r>
    </w:p>
    <w:p w:rsidR="00E71894" w:rsidRDefault="00E71894" w:rsidP="00E71894">
      <w:pPr>
        <w:pStyle w:val="3"/>
        <w:spacing w:before="229" w:after="229"/>
      </w:pPr>
      <w:r>
        <w:t>实验</w:t>
      </w:r>
      <w:r>
        <w:t>3</w:t>
      </w:r>
    </w:p>
    <w:p w:rsidR="00E71894" w:rsidRDefault="00E71894" w:rsidP="00E71894">
      <w:pPr>
        <w:pStyle w:val="a1"/>
        <w:numPr>
          <w:ilvl w:val="0"/>
          <w:numId w:val="9"/>
        </w:numPr>
        <w:ind w:firstLineChars="0"/>
      </w:pPr>
      <w:r>
        <w:t>分析题目要求，设计一个</w:t>
      </w:r>
      <w:r w:rsidR="008858AC">
        <w:t>（</w:t>
      </w:r>
      <w:r w:rsidR="008858AC">
        <w:t>mealy</w:t>
      </w:r>
      <w:r w:rsidR="008858AC">
        <w:t>型）</w:t>
      </w:r>
      <w:r>
        <w:rPr>
          <w:rFonts w:hint="eastAsia"/>
        </w:rPr>
        <w:t>特定的计数器状态机，计数状态是</w:t>
      </w:r>
      <w:r>
        <w:rPr>
          <w:rFonts w:hint="eastAsia"/>
        </w:rPr>
        <w:t>000,001,011,</w:t>
      </w:r>
      <w:r>
        <w:t>111,</w:t>
      </w:r>
      <w:r>
        <w:rPr>
          <w:rFonts w:hint="eastAsia"/>
        </w:rPr>
        <w:t>101,010</w:t>
      </w:r>
      <w:r>
        <w:rPr>
          <w:rFonts w:hint="eastAsia"/>
        </w:rPr>
        <w:t>，要求用</w:t>
      </w:r>
      <w:r>
        <w:rPr>
          <w:rFonts w:hint="eastAsia"/>
        </w:rPr>
        <w:t>ROM</w:t>
      </w:r>
      <w:r>
        <w:rPr>
          <w:rFonts w:hint="eastAsia"/>
        </w:rPr>
        <w:t>实现</w:t>
      </w:r>
      <w:r>
        <w:t>；</w:t>
      </w:r>
    </w:p>
    <w:p w:rsidR="00E71894" w:rsidRDefault="00E71894" w:rsidP="00E71894">
      <w:pPr>
        <w:pStyle w:val="a1"/>
        <w:numPr>
          <w:ilvl w:val="0"/>
          <w:numId w:val="9"/>
        </w:numPr>
        <w:ind w:firstLineChars="0"/>
      </w:pPr>
      <w:r>
        <w:t>设计状态，画出状态转移图，根据检测的要求，</w:t>
      </w:r>
      <w:r w:rsidR="008858AC">
        <w:t>该状态机有</w:t>
      </w:r>
      <w:r w:rsidR="008858AC">
        <w:rPr>
          <w:rFonts w:hint="eastAsia"/>
        </w:rPr>
        <w:t>6</w:t>
      </w:r>
      <w:r w:rsidR="008858AC">
        <w:rPr>
          <w:rFonts w:hint="eastAsia"/>
        </w:rPr>
        <w:t>个状态，</w:t>
      </w:r>
      <w:r>
        <w:t xml:space="preserve"> </w:t>
      </w:r>
      <w:r w:rsidR="008858AC">
        <w:t>分别就是上述要求的状态。由于是用</w:t>
      </w:r>
      <w:r w:rsidR="008858AC">
        <w:t>ROM</w:t>
      </w:r>
      <w:r w:rsidR="008858AC">
        <w:t>实现，</w:t>
      </w:r>
      <w:r w:rsidR="008858AC">
        <w:t>6</w:t>
      </w:r>
      <w:r w:rsidR="008858AC">
        <w:t>个状态，</w:t>
      </w:r>
      <w:r w:rsidR="008858AC">
        <w:rPr>
          <w:rFonts w:hint="eastAsia"/>
        </w:rPr>
        <w:t>2</w:t>
      </w:r>
      <w:r w:rsidR="008858AC">
        <w:rPr>
          <w:rFonts w:hint="eastAsia"/>
        </w:rPr>
        <w:t>种输入，有</w:t>
      </w:r>
      <w:r w:rsidR="008858AC">
        <w:rPr>
          <w:rFonts w:hint="eastAsia"/>
        </w:rPr>
        <w:t>12</w:t>
      </w:r>
      <w:r w:rsidR="008858AC">
        <w:rPr>
          <w:rFonts w:hint="eastAsia"/>
        </w:rPr>
        <w:t>所以次态</w:t>
      </w:r>
      <w:r w:rsidR="008858AC">
        <w:rPr>
          <w:rFonts w:hint="eastAsia"/>
        </w:rPr>
        <w:t>+</w:t>
      </w:r>
      <w:r w:rsidR="008858AC">
        <w:rPr>
          <w:rFonts w:hint="eastAsia"/>
        </w:rPr>
        <w:t>输入也有</w:t>
      </w:r>
      <w:r w:rsidR="008858AC">
        <w:rPr>
          <w:rFonts w:hint="eastAsia"/>
        </w:rPr>
        <w:t>12</w:t>
      </w:r>
      <w:r w:rsidR="008858AC">
        <w:rPr>
          <w:rFonts w:hint="eastAsia"/>
        </w:rPr>
        <w:t>种，这样可以设计一个实现状态转移的</w:t>
      </w:r>
      <w:r w:rsidR="008858AC">
        <w:rPr>
          <w:rFonts w:hint="eastAsia"/>
        </w:rPr>
        <w:t>ROM</w:t>
      </w:r>
      <w:r w:rsidR="008858AC">
        <w:rPr>
          <w:rFonts w:hint="eastAsia"/>
        </w:rPr>
        <w:t>，地址由现</w:t>
      </w:r>
      <w:r w:rsidR="008858AC">
        <w:rPr>
          <w:rFonts w:hint="eastAsia"/>
        </w:rPr>
        <w:lastRenderedPageBreak/>
        <w:t>态和输入拼接而成，数据由次态和输出拼接而成，每次都从设计好的</w:t>
      </w:r>
      <w:r w:rsidR="008858AC">
        <w:rPr>
          <w:rFonts w:hint="eastAsia"/>
        </w:rPr>
        <w:t>ROM</w:t>
      </w:r>
      <w:r w:rsidR="008858AC">
        <w:rPr>
          <w:rFonts w:hint="eastAsia"/>
        </w:rPr>
        <w:t>中根据现态和输入读出次态和输出，可以一直循环；</w:t>
      </w:r>
    </w:p>
    <w:p w:rsidR="00E71894" w:rsidRDefault="00E71894" w:rsidP="00E71894">
      <w:pPr>
        <w:pStyle w:val="a1"/>
        <w:numPr>
          <w:ilvl w:val="0"/>
          <w:numId w:val="9"/>
        </w:numPr>
        <w:ind w:firstLineChars="0"/>
      </w:pPr>
      <w:r>
        <w:rPr>
          <w:rFonts w:hint="eastAsia"/>
        </w:rPr>
        <w:t>根据状态图设计程序，调试修改，仿真验证再修改。</w:t>
      </w:r>
    </w:p>
    <w:p w:rsidR="008858AC" w:rsidRDefault="008858AC" w:rsidP="008858AC">
      <w:pPr>
        <w:pStyle w:val="3"/>
        <w:spacing w:before="229" w:after="229"/>
      </w:pPr>
      <w:r>
        <w:rPr>
          <w:rFonts w:hint="eastAsia"/>
        </w:rPr>
        <w:t>1</w:t>
      </w:r>
      <w:r w:rsidR="000A16C6">
        <w:rPr>
          <w:rFonts w:hint="eastAsia"/>
        </w:rPr>
        <w:t>个数检测</w:t>
      </w:r>
    </w:p>
    <w:p w:rsidR="008858AC" w:rsidRDefault="008858AC" w:rsidP="008858AC">
      <w:pPr>
        <w:pStyle w:val="a1"/>
        <w:numPr>
          <w:ilvl w:val="0"/>
          <w:numId w:val="10"/>
        </w:numPr>
        <w:ind w:firstLineChars="0"/>
      </w:pPr>
      <w:r>
        <w:t>分析题目要求，与</w:t>
      </w:r>
      <w:r>
        <w:rPr>
          <w:rFonts w:hint="eastAsia"/>
        </w:rPr>
        <w:t>1</w:t>
      </w:r>
      <w:r>
        <w:rPr>
          <w:rFonts w:hint="eastAsia"/>
        </w:rPr>
        <w:t>类似，</w:t>
      </w:r>
      <w:r>
        <w:t>设计一个序列检测器，当输入的</w:t>
      </w:r>
      <w:r>
        <w:t>1</w:t>
      </w:r>
      <w:r>
        <w:t>的个数能被</w:t>
      </w:r>
      <w:r>
        <w:rPr>
          <w:rFonts w:hint="eastAsia"/>
        </w:rPr>
        <w:t>3</w:t>
      </w:r>
      <w:r>
        <w:rPr>
          <w:rFonts w:hint="eastAsia"/>
        </w:rPr>
        <w:t>整除时输出</w:t>
      </w:r>
      <w:r>
        <w:rPr>
          <w:rFonts w:hint="eastAsia"/>
        </w:rPr>
        <w:t>1</w:t>
      </w:r>
      <w:r>
        <w:rPr>
          <w:rFonts w:hint="eastAsia"/>
        </w:rPr>
        <w:t>，否则输出</w:t>
      </w:r>
      <w:r>
        <w:rPr>
          <w:rFonts w:hint="eastAsia"/>
        </w:rPr>
        <w:t>0</w:t>
      </w:r>
      <w:r>
        <w:rPr>
          <w:rFonts w:hint="eastAsia"/>
        </w:rPr>
        <w:t>，但是是用</w:t>
      </w:r>
      <w:r>
        <w:rPr>
          <w:rFonts w:hint="eastAsia"/>
        </w:rPr>
        <w:t>Moore</w:t>
      </w:r>
      <w:r>
        <w:rPr>
          <w:rFonts w:hint="eastAsia"/>
        </w:rPr>
        <w:t>型状态机实现的；</w:t>
      </w:r>
    </w:p>
    <w:p w:rsidR="008858AC" w:rsidRDefault="008858AC" w:rsidP="008858AC">
      <w:pPr>
        <w:pStyle w:val="a1"/>
        <w:numPr>
          <w:ilvl w:val="0"/>
          <w:numId w:val="10"/>
        </w:numPr>
        <w:ind w:firstLineChars="0"/>
      </w:pPr>
      <w:r>
        <w:t>状态图题目已经给出，有</w:t>
      </w:r>
      <w:r>
        <w:rPr>
          <w:rFonts w:hint="eastAsia"/>
        </w:rPr>
        <w:t>4</w:t>
      </w:r>
      <w:r>
        <w:rPr>
          <w:rFonts w:hint="eastAsia"/>
        </w:rPr>
        <w:t>个状态。</w:t>
      </w:r>
    </w:p>
    <w:p w:rsidR="00E71894" w:rsidRDefault="008858AC" w:rsidP="008858AC">
      <w:pPr>
        <w:pStyle w:val="a1"/>
        <w:numPr>
          <w:ilvl w:val="0"/>
          <w:numId w:val="10"/>
        </w:numPr>
        <w:ind w:firstLineChars="0"/>
      </w:pPr>
      <w:r>
        <w:rPr>
          <w:rFonts w:hint="eastAsia"/>
        </w:rPr>
        <w:t>根据状态图设计程序，调试修改，仿真验证再修改。</w:t>
      </w:r>
    </w:p>
    <w:p w:rsidR="008858AC" w:rsidRPr="008858AC" w:rsidRDefault="008858AC" w:rsidP="008858AC">
      <w:pPr>
        <w:pStyle w:val="a1"/>
        <w:ind w:firstLineChars="0"/>
      </w:pPr>
    </w:p>
    <w:p w:rsidR="00C111C1" w:rsidRDefault="00135930">
      <w:pPr>
        <w:pStyle w:val="2"/>
      </w:pPr>
      <w:bookmarkStart w:id="55" w:name="_Toc13233"/>
      <w:bookmarkStart w:id="56" w:name="_Toc453876683"/>
      <w:r>
        <w:rPr>
          <w:rFonts w:hint="eastAsia"/>
        </w:rPr>
        <w:t>故障及分析</w:t>
      </w:r>
      <w:bookmarkEnd w:id="55"/>
      <w:bookmarkEnd w:id="56"/>
    </w:p>
    <w:p w:rsidR="00C111C1" w:rsidRDefault="008858AC" w:rsidP="008858AC">
      <w:pPr>
        <w:pStyle w:val="3"/>
        <w:spacing w:before="229" w:after="229"/>
      </w:pPr>
      <w:r>
        <w:t>实验</w:t>
      </w:r>
      <w:r>
        <w:rPr>
          <w:rFonts w:hint="eastAsia"/>
        </w:rPr>
        <w:t>1</w:t>
      </w:r>
    </w:p>
    <w:p w:rsidR="008858AC" w:rsidRDefault="008858AC">
      <w:pPr>
        <w:pStyle w:val="a1"/>
        <w:ind w:firstLine="480"/>
      </w:pPr>
      <w:r>
        <w:rPr>
          <w:rFonts w:hint="eastAsia"/>
        </w:rPr>
        <w:t>这个</w:t>
      </w:r>
      <w:r w:rsidR="00586C42">
        <w:rPr>
          <w:rFonts w:hint="eastAsia"/>
        </w:rPr>
        <w:t>实验遇到了比较多的故障，有状态转移时的延迟，还有输出与计数的不匹配等，花费较多时间的就是输出与计数不匹配的问题。重置之前与重置之后的输出会有问题，总是改好一部分，另一部分就推迟或者提前输出了。后来又分析题目要求和给出的波形，发现给出的波形与题目要求之间有差异，例如中间重置的那一次，重置信号为</w:t>
      </w:r>
      <w:r w:rsidR="00586C42">
        <w:rPr>
          <w:rFonts w:hint="eastAsia"/>
        </w:rPr>
        <w:t>0</w:t>
      </w:r>
      <w:r w:rsidR="00586C42">
        <w:rPr>
          <w:rFonts w:hint="eastAsia"/>
        </w:rPr>
        <w:t>时没有输出，但是最开始时，重置信号变为</w:t>
      </w:r>
      <w:r w:rsidR="00586C42">
        <w:rPr>
          <w:rFonts w:hint="eastAsia"/>
        </w:rPr>
        <w:t>0</w:t>
      </w:r>
      <w:r w:rsidR="00586C42">
        <w:rPr>
          <w:rFonts w:hint="eastAsia"/>
        </w:rPr>
        <w:t>立刻就输出了</w:t>
      </w:r>
      <w:r w:rsidR="00586C42">
        <w:rPr>
          <w:rFonts w:hint="eastAsia"/>
        </w:rPr>
        <w:t>1</w:t>
      </w:r>
      <w:r w:rsidR="00586C42">
        <w:rPr>
          <w:rFonts w:hint="eastAsia"/>
        </w:rPr>
        <w:t>，还有第一个</w:t>
      </w:r>
      <w:r w:rsidR="00586C42">
        <w:rPr>
          <w:rFonts w:hint="eastAsia"/>
        </w:rPr>
        <w:t>6</w:t>
      </w:r>
      <w:r w:rsidR="00586C42">
        <w:rPr>
          <w:rFonts w:hint="eastAsia"/>
        </w:rPr>
        <w:t>延续了</w:t>
      </w:r>
      <w:r w:rsidR="00586C42">
        <w:rPr>
          <w:rFonts w:hint="eastAsia"/>
        </w:rPr>
        <w:t>3</w:t>
      </w:r>
      <w:r w:rsidR="00586C42">
        <w:rPr>
          <w:rFonts w:hint="eastAsia"/>
        </w:rPr>
        <w:t>个周期，但是中间却有一段是输出了</w:t>
      </w:r>
      <w:r w:rsidR="00586C42">
        <w:rPr>
          <w:rFonts w:hint="eastAsia"/>
        </w:rPr>
        <w:t>0</w:t>
      </w:r>
      <w:r w:rsidR="00586C42">
        <w:rPr>
          <w:rFonts w:hint="eastAsia"/>
        </w:rPr>
        <w:t>，，与最开始的</w:t>
      </w:r>
      <w:r w:rsidR="00586C42">
        <w:rPr>
          <w:rFonts w:hint="eastAsia"/>
        </w:rPr>
        <w:t>0</w:t>
      </w:r>
      <w:r w:rsidR="00586C42">
        <w:rPr>
          <w:rFonts w:hint="eastAsia"/>
        </w:rPr>
        <w:t>计数的输出又不一致。所以我认为最符合题目要求的应该是按计数来输出，能整除就输出</w:t>
      </w:r>
      <w:r w:rsidR="00586C42">
        <w:rPr>
          <w:rFonts w:hint="eastAsia"/>
        </w:rPr>
        <w:t>1</w:t>
      </w:r>
      <w:r w:rsidR="00586C42">
        <w:rPr>
          <w:rFonts w:hint="eastAsia"/>
        </w:rPr>
        <w:t>（如果</w:t>
      </w:r>
      <w:r w:rsidR="00586C42">
        <w:rPr>
          <w:rFonts w:hint="eastAsia"/>
        </w:rPr>
        <w:t>reset</w:t>
      </w:r>
      <w:r w:rsidR="00586C42">
        <w:rPr>
          <w:rFonts w:hint="eastAsia"/>
        </w:rPr>
        <w:t>信号不为</w:t>
      </w:r>
      <w:r w:rsidR="00586C42">
        <w:rPr>
          <w:rFonts w:hint="eastAsia"/>
        </w:rPr>
        <w:t>1</w:t>
      </w:r>
      <w:r w:rsidR="00586C42">
        <w:rPr>
          <w:rFonts w:hint="eastAsia"/>
        </w:rPr>
        <w:t>），不能整除就输出</w:t>
      </w:r>
      <w:r w:rsidR="00586C42">
        <w:rPr>
          <w:rFonts w:hint="eastAsia"/>
        </w:rPr>
        <w:t>0</w:t>
      </w:r>
      <w:r w:rsidR="00586C42">
        <w:rPr>
          <w:rFonts w:hint="eastAsia"/>
        </w:rPr>
        <w:t>，最终也是按照这个思路来实现的输出。</w:t>
      </w:r>
    </w:p>
    <w:p w:rsidR="00586C42" w:rsidRDefault="00586C42" w:rsidP="00586C42">
      <w:pPr>
        <w:pStyle w:val="3"/>
        <w:spacing w:before="229" w:after="229"/>
      </w:pPr>
      <w:r>
        <w:t>实验</w:t>
      </w:r>
      <w:r>
        <w:t>2</w:t>
      </w:r>
    </w:p>
    <w:p w:rsidR="00586C42" w:rsidRDefault="00586C42" w:rsidP="00586C42">
      <w:pPr>
        <w:pStyle w:val="a1"/>
        <w:ind w:firstLineChars="175"/>
      </w:pPr>
      <w:r>
        <w:rPr>
          <w:rFonts w:hint="eastAsia"/>
        </w:rPr>
        <w:t>这个实验遇到了一个比较小的问题，是次态变化没有按照预期的进行，经过分析后发现是触发条件的问题，由时钟的上升沿触发修改为状态或输入改变出发后解决；另一个是状态多余，输入不需检测的信号后可以直接回到初始状态而不必再多一个状态，还有改进的余地。</w:t>
      </w:r>
    </w:p>
    <w:p w:rsidR="00586C42" w:rsidRDefault="00586C42" w:rsidP="00586C42">
      <w:pPr>
        <w:pStyle w:val="3"/>
        <w:spacing w:before="229" w:after="229"/>
      </w:pPr>
      <w:r>
        <w:lastRenderedPageBreak/>
        <w:t>实验</w:t>
      </w:r>
      <w:r>
        <w:t>3</w:t>
      </w:r>
    </w:p>
    <w:p w:rsidR="00586C42" w:rsidRDefault="00586C42" w:rsidP="00586C42">
      <w:pPr>
        <w:pStyle w:val="a1"/>
        <w:ind w:firstLine="480"/>
      </w:pPr>
      <w:r>
        <w:t>这个遇到的问题是比较严重的，根源问题应该是次态不能跟随现态和输入的改变而改变，把现态和输入作为地址，对应的次态和输出作为数据保存在</w:t>
      </w:r>
      <w:r>
        <w:t>ROM</w:t>
      </w:r>
      <w:r>
        <w:t>中应该是可行的，但是用了很多方法，都不能把数据写到次态和输出中，用过直接给数组对应的元素赋值，也试过把数据写到一个文本文件中，从文件初始化</w:t>
      </w:r>
      <w:r>
        <w:t>ROM</w:t>
      </w:r>
      <w:r>
        <w:t>，最后去掉了</w:t>
      </w:r>
      <w:r>
        <w:t>ROM</w:t>
      </w:r>
      <w:r>
        <w:t>把数据直接写到了顶层模块的一个数组中，可还是不能改变次态和输出，仔细检查过赋的值是与状态转移相同的，没有问题，找了很多资料还是没有解决这个问题。</w:t>
      </w:r>
    </w:p>
    <w:p w:rsidR="00586C42" w:rsidRDefault="000A16C6" w:rsidP="00586C42">
      <w:pPr>
        <w:pStyle w:val="3"/>
        <w:spacing w:before="229" w:after="229"/>
      </w:pPr>
      <w:r>
        <w:rPr>
          <w:rFonts w:hint="eastAsia"/>
        </w:rPr>
        <w:t>1</w:t>
      </w:r>
      <w:r>
        <w:rPr>
          <w:rFonts w:hint="eastAsia"/>
        </w:rPr>
        <w:t>个数检测</w:t>
      </w:r>
    </w:p>
    <w:p w:rsidR="00586C42" w:rsidRPr="00586C42" w:rsidRDefault="00586C42" w:rsidP="00586C42">
      <w:pPr>
        <w:pStyle w:val="a1"/>
        <w:ind w:firstLine="480"/>
      </w:pPr>
      <w:r>
        <w:rPr>
          <w:rFonts w:hint="eastAsia"/>
        </w:rPr>
        <w:t>这个就没有什么问题了，可以直接检测出个数并正确输出。</w:t>
      </w:r>
    </w:p>
    <w:p w:rsidR="00C111C1" w:rsidRDefault="00135930">
      <w:pPr>
        <w:pStyle w:val="2"/>
      </w:pPr>
      <w:bookmarkStart w:id="57" w:name="_Toc25785"/>
      <w:bookmarkStart w:id="58" w:name="_Toc453876684"/>
      <w:r>
        <w:rPr>
          <w:rFonts w:hint="eastAsia"/>
        </w:rPr>
        <w:t>仿真与结果</w:t>
      </w:r>
      <w:bookmarkEnd w:id="57"/>
      <w:bookmarkEnd w:id="58"/>
    </w:p>
    <w:p w:rsidR="00586C42" w:rsidRDefault="00586C42" w:rsidP="00586C42">
      <w:pPr>
        <w:pStyle w:val="3"/>
        <w:spacing w:before="229" w:after="229"/>
      </w:pPr>
      <w:r>
        <w:t>实验</w:t>
      </w:r>
      <w:r>
        <w:rPr>
          <w:rFonts w:hint="eastAsia"/>
        </w:rPr>
        <w:t>1</w:t>
      </w:r>
    </w:p>
    <w:p w:rsidR="00586C42" w:rsidRDefault="000A16C6" w:rsidP="000A16C6">
      <w:pPr>
        <w:pStyle w:val="a1"/>
        <w:ind w:firstLineChars="0" w:firstLine="0"/>
        <w:jc w:val="center"/>
      </w:pPr>
      <w:r>
        <w:rPr>
          <w:noProof/>
        </w:rPr>
        <w:drawing>
          <wp:inline distT="0" distB="0" distL="0" distR="0" wp14:anchorId="18F62203" wp14:editId="358393E6">
            <wp:extent cx="5615940" cy="874395"/>
            <wp:effectExtent l="0" t="0" r="3810" b="190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6C6" w:rsidRPr="00586C42" w:rsidRDefault="000A16C6" w:rsidP="000A16C6">
      <w:pPr>
        <w:pStyle w:val="a1"/>
        <w:ind w:firstLineChars="0" w:firstLine="0"/>
        <w:jc w:val="center"/>
      </w:pPr>
      <w:r>
        <w:t>图</w:t>
      </w:r>
      <w:r>
        <w:rPr>
          <w:rFonts w:hint="eastAsia"/>
        </w:rPr>
        <w:t>2-</w:t>
      </w:r>
      <w:r>
        <w:t>1 1-1</w:t>
      </w:r>
      <w:r>
        <w:t>的仿真波形</w:t>
      </w:r>
    </w:p>
    <w:p w:rsidR="00C111C1" w:rsidRDefault="000A16C6">
      <w:pPr>
        <w:pStyle w:val="a1"/>
        <w:ind w:firstLine="480"/>
      </w:pPr>
      <w:r>
        <w:t>可以检测出</w:t>
      </w:r>
      <w:r>
        <w:rPr>
          <w:rFonts w:hint="eastAsia"/>
        </w:rPr>
        <w:t>1</w:t>
      </w:r>
      <w:r>
        <w:rPr>
          <w:rFonts w:hint="eastAsia"/>
        </w:rPr>
        <w:t>的个数是否被</w:t>
      </w:r>
      <w:r>
        <w:rPr>
          <w:rFonts w:hint="eastAsia"/>
        </w:rPr>
        <w:t>3</w:t>
      </w:r>
      <w:r>
        <w:rPr>
          <w:rFonts w:hint="eastAsia"/>
        </w:rPr>
        <w:t>整除并正确输出计数。</w:t>
      </w:r>
    </w:p>
    <w:p w:rsidR="000A16C6" w:rsidRDefault="000A16C6" w:rsidP="000A16C6">
      <w:pPr>
        <w:pStyle w:val="3"/>
        <w:spacing w:before="229" w:after="229"/>
      </w:pPr>
      <w:r>
        <w:t>实验</w:t>
      </w:r>
      <w:r>
        <w:t>2</w:t>
      </w:r>
    </w:p>
    <w:p w:rsidR="000A16C6" w:rsidRDefault="000A16C6" w:rsidP="000A16C6">
      <w:pPr>
        <w:pStyle w:val="a1"/>
        <w:ind w:firstLineChars="0" w:firstLine="0"/>
        <w:jc w:val="center"/>
      </w:pPr>
      <w:r>
        <w:rPr>
          <w:noProof/>
        </w:rPr>
        <w:drawing>
          <wp:inline distT="0" distB="0" distL="0" distR="0" wp14:anchorId="13CDAAFC" wp14:editId="54254383">
            <wp:extent cx="5615940" cy="885190"/>
            <wp:effectExtent l="0" t="0" r="381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6C6" w:rsidRDefault="000A16C6" w:rsidP="000A16C6">
      <w:pPr>
        <w:pStyle w:val="a1"/>
        <w:ind w:firstLineChars="0" w:firstLine="0"/>
        <w:jc w:val="center"/>
      </w:pPr>
      <w:r>
        <w:t>图</w:t>
      </w:r>
      <w:r>
        <w:rPr>
          <w:rFonts w:hint="eastAsia"/>
        </w:rPr>
        <w:t>2-</w:t>
      </w:r>
      <w:r>
        <w:t>2 1-2</w:t>
      </w:r>
      <w:r>
        <w:t>的仿真波形</w:t>
      </w:r>
    </w:p>
    <w:p w:rsidR="000A16C6" w:rsidRDefault="000A16C6" w:rsidP="000A16C6">
      <w:pPr>
        <w:pStyle w:val="a1"/>
        <w:ind w:firstLine="480"/>
      </w:pPr>
      <w:r>
        <w:rPr>
          <w:rFonts w:hint="eastAsia"/>
        </w:rPr>
        <w:t>仿真波形符题目合的要求，能够检测出三种不同的序列并正确输出。</w:t>
      </w:r>
    </w:p>
    <w:p w:rsidR="000A16C6" w:rsidRDefault="000A16C6" w:rsidP="000A16C6">
      <w:pPr>
        <w:pStyle w:val="3"/>
        <w:spacing w:before="229" w:after="229"/>
      </w:pPr>
      <w:r>
        <w:rPr>
          <w:rFonts w:hint="eastAsia"/>
        </w:rPr>
        <w:lastRenderedPageBreak/>
        <w:t>1</w:t>
      </w:r>
      <w:r>
        <w:rPr>
          <w:rFonts w:hint="eastAsia"/>
        </w:rPr>
        <w:t>个数检测</w:t>
      </w:r>
    </w:p>
    <w:p w:rsidR="000A16C6" w:rsidRDefault="000A16C6" w:rsidP="000A16C6">
      <w:pPr>
        <w:pStyle w:val="a1"/>
        <w:ind w:firstLineChars="0" w:firstLine="0"/>
        <w:jc w:val="center"/>
      </w:pPr>
      <w:r>
        <w:rPr>
          <w:noProof/>
        </w:rPr>
        <w:drawing>
          <wp:inline distT="0" distB="0" distL="0" distR="0" wp14:anchorId="349BDABF" wp14:editId="5A23A947">
            <wp:extent cx="5615940" cy="1090295"/>
            <wp:effectExtent l="0" t="0" r="381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109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6C6" w:rsidRDefault="000A16C6" w:rsidP="000A16C6">
      <w:pPr>
        <w:pStyle w:val="a1"/>
        <w:ind w:firstLineChars="0" w:firstLine="0"/>
        <w:jc w:val="center"/>
      </w:pPr>
      <w:r>
        <w:t>图</w:t>
      </w:r>
      <w:r>
        <w:rPr>
          <w:rFonts w:hint="eastAsia"/>
        </w:rPr>
        <w:t>2-</w:t>
      </w:r>
      <w:r>
        <w:t>3 1</w:t>
      </w:r>
      <w:r>
        <w:t>数目检测的仿真图</w:t>
      </w:r>
    </w:p>
    <w:p w:rsidR="000A16C6" w:rsidRDefault="000A16C6" w:rsidP="000A16C6">
      <w:pPr>
        <w:pStyle w:val="a1"/>
        <w:ind w:firstLine="480"/>
      </w:pPr>
      <w:r>
        <w:rPr>
          <w:rFonts w:hint="eastAsia"/>
        </w:rPr>
        <w:t>仿真波形正确检测出了</w:t>
      </w:r>
      <w:r>
        <w:rPr>
          <w:rFonts w:hint="eastAsia"/>
        </w:rPr>
        <w:t>1</w:t>
      </w:r>
      <w:r>
        <w:rPr>
          <w:rFonts w:hint="eastAsia"/>
        </w:rPr>
        <w:t>的个数是否能被</w:t>
      </w:r>
      <w:r>
        <w:rPr>
          <w:rFonts w:hint="eastAsia"/>
        </w:rPr>
        <w:t>3</w:t>
      </w:r>
      <w:r>
        <w:rPr>
          <w:rFonts w:hint="eastAsia"/>
        </w:rPr>
        <w:t>整除，能则输出</w:t>
      </w:r>
      <w:r>
        <w:rPr>
          <w:rFonts w:hint="eastAsia"/>
        </w:rPr>
        <w:t>1</w:t>
      </w:r>
      <w:r>
        <w:rPr>
          <w:rFonts w:hint="eastAsia"/>
        </w:rPr>
        <w:t>，不能则输出</w:t>
      </w:r>
      <w:r>
        <w:rPr>
          <w:rFonts w:hint="eastAsia"/>
        </w:rPr>
        <w:t>0</w:t>
      </w:r>
      <w:r>
        <w:rPr>
          <w:rFonts w:hint="eastAsia"/>
        </w:rPr>
        <w:t>，符合题目的要求</w:t>
      </w:r>
    </w:p>
    <w:p w:rsidR="00C111C1" w:rsidRDefault="00135930">
      <w:pPr>
        <w:pStyle w:val="2"/>
      </w:pPr>
      <w:bookmarkStart w:id="59" w:name="_Toc2455"/>
      <w:bookmarkStart w:id="60" w:name="_Toc453876685"/>
      <w:r>
        <w:rPr>
          <w:rFonts w:hint="eastAsia"/>
        </w:rPr>
        <w:t>心得与体会</w:t>
      </w:r>
      <w:bookmarkEnd w:id="59"/>
      <w:bookmarkEnd w:id="60"/>
    </w:p>
    <w:p w:rsidR="000A16C6" w:rsidRDefault="000A16C6" w:rsidP="000A16C6">
      <w:pPr>
        <w:pStyle w:val="a1"/>
        <w:ind w:firstLine="480"/>
      </w:pPr>
      <w:r>
        <w:t>这次是状态机的设计实验，感觉还是比较复杂的，特别是触发条件的选择，有时候需要多次尝试才能得出正确的结果，并且觉得</w:t>
      </w:r>
      <w:r>
        <w:t>Moore</w:t>
      </w:r>
      <w:r>
        <w:t>型的状态机实现起来是比</w:t>
      </w:r>
      <w:r>
        <w:t>Mealy</w:t>
      </w:r>
      <w:r>
        <w:t>型要简单一些的，当用</w:t>
      </w:r>
      <w:r>
        <w:t>ROM</w:t>
      </w:r>
      <w:r>
        <w:t>来实现时遇到了比较大的麻烦，自己掌握的还不好，需要多学习。</w:t>
      </w:r>
    </w:p>
    <w:p w:rsidR="000A16C6" w:rsidRPr="000A16C6" w:rsidRDefault="000A16C6" w:rsidP="000A16C6">
      <w:pPr>
        <w:pStyle w:val="a1"/>
        <w:ind w:firstLine="480"/>
      </w:pPr>
      <w:r>
        <w:t>这次实验自己收获也很大，一方面加强了自己对</w:t>
      </w:r>
      <w:r>
        <w:t>verilog</w:t>
      </w:r>
      <w:r>
        <w:t>语言本身和状态机这种思想的认识和理解，另一方面，在解决遇到的问题的过程中，也提高了自己查找资料，与同学讨论还有分析问题的能力，对以后的帮助还是很大的。</w:t>
      </w:r>
    </w:p>
    <w:p w:rsidR="00C111C1" w:rsidRDefault="00C111C1">
      <w:pPr>
        <w:pStyle w:val="a1"/>
        <w:ind w:firstLine="480"/>
      </w:pPr>
    </w:p>
    <w:p w:rsidR="00C111C1" w:rsidRDefault="00C111C1">
      <w:pPr>
        <w:pStyle w:val="a1"/>
        <w:ind w:firstLine="480"/>
      </w:pPr>
      <w:bookmarkStart w:id="61" w:name="_Toc452901273"/>
      <w:bookmarkEnd w:id="39"/>
      <w:bookmarkEnd w:id="40"/>
      <w:bookmarkEnd w:id="41"/>
      <w:bookmarkEnd w:id="42"/>
      <w:bookmarkEnd w:id="43"/>
      <w:bookmarkEnd w:id="44"/>
    </w:p>
    <w:p w:rsidR="00C111C1" w:rsidRDefault="00135930">
      <w:pPr>
        <w:pStyle w:val="1"/>
        <w:numPr>
          <w:ilvl w:val="0"/>
          <w:numId w:val="3"/>
        </w:numPr>
        <w:tabs>
          <w:tab w:val="left" w:pos="601"/>
        </w:tabs>
      </w:pPr>
      <w:bookmarkStart w:id="62" w:name="_Toc8118"/>
      <w:bookmarkStart w:id="63" w:name="_Toc453876686"/>
      <w:bookmarkEnd w:id="61"/>
      <w:r>
        <w:rPr>
          <w:rFonts w:hint="eastAsia"/>
        </w:rPr>
        <w:lastRenderedPageBreak/>
        <w:t>意见和建议</w:t>
      </w:r>
      <w:bookmarkEnd w:id="62"/>
      <w:bookmarkEnd w:id="63"/>
    </w:p>
    <w:p w:rsidR="00D0136C" w:rsidRDefault="00D0136C">
      <w:pPr>
        <w:pStyle w:val="a1"/>
        <w:ind w:firstLine="480"/>
      </w:pPr>
      <w:bookmarkStart w:id="64" w:name="_Hlt127187993"/>
      <w:bookmarkEnd w:id="64"/>
      <w:r>
        <w:t>感觉任务分配的时间和课程安排的时间不是特别好，期末的时候比较忙于备考，所以实验写起来时间上的压力会比较大；英文的资料读起来有些困难，希望可以使用中文的。</w:t>
      </w:r>
    </w:p>
    <w:p w:rsidR="00C111C1" w:rsidRDefault="00C111C1">
      <w:pPr>
        <w:pStyle w:val="a1"/>
        <w:ind w:firstLine="480"/>
        <w:sectPr w:rsidR="00C111C1">
          <w:footnotePr>
            <w:numRestart w:val="eachPage"/>
          </w:footnotePr>
          <w:pgSz w:w="11906" w:h="16838"/>
          <w:pgMar w:top="1843" w:right="1531" w:bottom="1418" w:left="1531" w:header="851" w:footer="992" w:gutter="0"/>
          <w:pgNumType w:start="1"/>
          <w:cols w:space="720"/>
          <w:docGrid w:type="linesAndChars" w:linePitch="459"/>
        </w:sectPr>
      </w:pPr>
    </w:p>
    <w:p w:rsidR="00C111C1" w:rsidRDefault="00C111C1">
      <w:pPr>
        <w:pStyle w:val="a1"/>
        <w:ind w:firstLineChars="0" w:firstLine="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C111C1">
        <w:tc>
          <w:tcPr>
            <w:tcW w:w="9180" w:type="dxa"/>
            <w:vAlign w:val="bottom"/>
          </w:tcPr>
          <w:p w:rsidR="00C111C1" w:rsidRDefault="00135930">
            <w:pPr>
              <w:spacing w:line="300" w:lineRule="auto"/>
              <w:jc w:val="left"/>
              <w:rPr>
                <w:rFonts w:ascii="黑体" w:eastAsia="黑体" w:hAnsi="黑体"/>
                <w:sz w:val="28"/>
                <w:szCs w:val="28"/>
                <w:lang w:val="en-GB"/>
              </w:rPr>
            </w:pPr>
            <w:r>
              <w:rPr>
                <w:rFonts w:ascii="楷体" w:eastAsia="楷体" w:hAnsi="楷体" w:hint="eastAsia"/>
                <w:sz w:val="32"/>
                <w:szCs w:val="32"/>
              </w:rPr>
              <w:t>一、原创性声明</w:t>
            </w:r>
          </w:p>
        </w:tc>
      </w:tr>
      <w:tr w:rsidR="00C111C1">
        <w:trPr>
          <w:trHeight w:hRule="exact" w:val="2981"/>
        </w:trPr>
        <w:tc>
          <w:tcPr>
            <w:tcW w:w="9180" w:type="dxa"/>
          </w:tcPr>
          <w:p w:rsidR="00C111C1" w:rsidRDefault="00135930">
            <w:pPr>
              <w:spacing w:line="276" w:lineRule="auto"/>
              <w:rPr>
                <w:rFonts w:ascii="宋体" w:hAnsi="宋体" w:cs="宋体"/>
                <w:kern w:val="0"/>
              </w:rPr>
            </w:pPr>
            <w:r>
              <w:rPr>
                <w:b/>
              </w:rPr>
              <w:t xml:space="preserve">    </w:t>
            </w:r>
            <w:r>
              <w:rPr>
                <w:rFonts w:ascii="宋体" w:hAnsi="宋体" w:cs="宋体"/>
                <w:kern w:val="0"/>
              </w:rPr>
              <w:t xml:space="preserve">本人郑重声明本报告内容，是由作者本人独立完成的。有关观点、方法、数据和文献等的引用已在文中指出。除文中已注明引用的内容外，本报告不包含任何其他个人或集体已经公开发表的作品成果，不存在剽窃、抄袭行为。 </w:t>
            </w:r>
          </w:p>
          <w:p w:rsidR="00C111C1" w:rsidRDefault="00135930">
            <w:pPr>
              <w:spacing w:line="276" w:lineRule="auto"/>
              <w:ind w:firstLineChars="177" w:firstLine="425"/>
            </w:pPr>
            <w:r>
              <w:rPr>
                <w:rFonts w:hint="eastAsia"/>
              </w:rPr>
              <w:t>特此声明！</w:t>
            </w:r>
          </w:p>
          <w:p w:rsidR="00C111C1" w:rsidRDefault="00135930">
            <w:pPr>
              <w:wordWrap w:val="0"/>
              <w:spacing w:line="276" w:lineRule="auto"/>
              <w:ind w:right="238" w:firstLineChars="177" w:firstLine="426"/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lang w:val="en-GB"/>
              </w:rPr>
              <w:t>作者签字</w:t>
            </w:r>
            <w:r>
              <w:rPr>
                <w:b/>
              </w:rPr>
              <w:t>: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  <w:u w:val="single"/>
              </w:rPr>
              <w:t xml:space="preserve">                 </w:t>
            </w:r>
          </w:p>
          <w:p w:rsidR="00C111C1" w:rsidRDefault="00C111C1">
            <w:pPr>
              <w:spacing w:line="276" w:lineRule="auto"/>
              <w:ind w:firstLineChars="177" w:firstLine="426"/>
              <w:rPr>
                <w:b/>
                <w:color w:val="FF0000"/>
              </w:rPr>
            </w:pPr>
          </w:p>
          <w:p w:rsidR="00C111C1" w:rsidRDefault="00C111C1">
            <w:pPr>
              <w:spacing w:line="276" w:lineRule="auto"/>
              <w:ind w:firstLineChars="177" w:firstLine="426"/>
              <w:rPr>
                <w:b/>
                <w:color w:val="FF0000"/>
              </w:rPr>
            </w:pPr>
          </w:p>
          <w:p w:rsidR="00C111C1" w:rsidRDefault="00C111C1">
            <w:pPr>
              <w:spacing w:line="276" w:lineRule="auto"/>
              <w:ind w:firstLineChars="177" w:firstLine="426"/>
              <w:rPr>
                <w:b/>
                <w:color w:val="FF0000"/>
              </w:rPr>
            </w:pPr>
          </w:p>
          <w:p w:rsidR="00C111C1" w:rsidRDefault="00C111C1">
            <w:pPr>
              <w:spacing w:line="276" w:lineRule="auto"/>
              <w:ind w:firstLineChars="177" w:firstLine="426"/>
              <w:rPr>
                <w:b/>
                <w:color w:val="FF0000"/>
              </w:rPr>
            </w:pPr>
          </w:p>
        </w:tc>
      </w:tr>
      <w:tr w:rsidR="00C111C1">
        <w:tc>
          <w:tcPr>
            <w:tcW w:w="9180" w:type="dxa"/>
            <w:vAlign w:val="bottom"/>
          </w:tcPr>
          <w:p w:rsidR="00C111C1" w:rsidRDefault="00135930">
            <w:pPr>
              <w:spacing w:line="300" w:lineRule="auto"/>
              <w:jc w:val="left"/>
              <w:rPr>
                <w:rFonts w:ascii="黑体" w:eastAsia="黑体" w:hAnsi="黑体"/>
                <w:sz w:val="28"/>
                <w:szCs w:val="28"/>
                <w:lang w:val="en-GB"/>
              </w:rPr>
            </w:pPr>
            <w:r>
              <w:rPr>
                <w:rFonts w:ascii="楷体" w:eastAsia="楷体" w:hAnsi="楷体" w:hint="eastAsia"/>
                <w:sz w:val="32"/>
                <w:szCs w:val="32"/>
              </w:rPr>
              <w:t>二、对实验的学术评语</w:t>
            </w:r>
          </w:p>
        </w:tc>
      </w:tr>
      <w:tr w:rsidR="00C111C1">
        <w:trPr>
          <w:trHeight w:hRule="exact" w:val="3316"/>
        </w:trPr>
        <w:tc>
          <w:tcPr>
            <w:tcW w:w="9180" w:type="dxa"/>
          </w:tcPr>
          <w:p w:rsidR="00C111C1" w:rsidRDefault="00135930">
            <w:pPr>
              <w:spacing w:line="276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   </w:t>
            </w:r>
          </w:p>
          <w:p w:rsidR="00C111C1" w:rsidRDefault="00C111C1">
            <w:pPr>
              <w:spacing w:line="276" w:lineRule="auto"/>
              <w:ind w:firstLineChars="177" w:firstLine="426"/>
              <w:rPr>
                <w:b/>
                <w:color w:val="FF0000"/>
                <w:lang w:val="en-GB"/>
              </w:rPr>
            </w:pPr>
          </w:p>
        </w:tc>
      </w:tr>
      <w:tr w:rsidR="00C111C1">
        <w:trPr>
          <w:trHeight w:val="702"/>
        </w:trPr>
        <w:tc>
          <w:tcPr>
            <w:tcW w:w="9180" w:type="dxa"/>
            <w:vAlign w:val="bottom"/>
          </w:tcPr>
          <w:p w:rsidR="00C111C1" w:rsidRDefault="00135930">
            <w:pPr>
              <w:spacing w:line="360" w:lineRule="auto"/>
              <w:rPr>
                <w:rFonts w:ascii="Cambria Math" w:hAnsi="Cambria Math" w:hint="eastAsia"/>
                <w:lang w:val="en-GB"/>
              </w:rPr>
            </w:pPr>
            <w:r>
              <w:rPr>
                <w:rFonts w:ascii="楷体" w:eastAsia="楷体" w:hAnsi="楷体" w:hint="eastAsia"/>
                <w:sz w:val="32"/>
                <w:szCs w:val="32"/>
              </w:rPr>
              <w:t>三、对实验的评分</w:t>
            </w:r>
          </w:p>
        </w:tc>
      </w:tr>
      <w:tr w:rsidR="00C111C1">
        <w:trPr>
          <w:trHeight w:hRule="exact" w:val="3425"/>
        </w:trPr>
        <w:tc>
          <w:tcPr>
            <w:tcW w:w="9180" w:type="dxa"/>
          </w:tcPr>
          <w:p w:rsidR="00C111C1" w:rsidRDefault="00C111C1">
            <w:pPr>
              <w:spacing w:line="120" w:lineRule="auto"/>
              <w:ind w:firstLineChars="177" w:firstLine="195"/>
              <w:rPr>
                <w:sz w:val="11"/>
                <w:lang w:val="en-GB"/>
              </w:rPr>
            </w:pPr>
          </w:p>
          <w:tbl>
            <w:tblPr>
              <w:tblW w:w="0" w:type="auto"/>
              <w:tblInd w:w="5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49"/>
              <w:gridCol w:w="1949"/>
              <w:gridCol w:w="1949"/>
              <w:gridCol w:w="1949"/>
            </w:tblGrid>
            <w:tr w:rsidR="00C111C1">
              <w:trPr>
                <w:trHeight w:val="1244"/>
              </w:trPr>
              <w:tc>
                <w:tcPr>
                  <w:tcW w:w="1949" w:type="dxa"/>
                  <w:vAlign w:val="center"/>
                </w:tcPr>
                <w:p w:rsidR="00C111C1" w:rsidRDefault="00135930">
                  <w:pPr>
                    <w:jc w:val="center"/>
                    <w:rPr>
                      <w:rFonts w:ascii="楷体" w:eastAsia="楷体" w:hAnsi="楷体"/>
                      <w:sz w:val="28"/>
                      <w:szCs w:val="28"/>
                    </w:rPr>
                  </w:pPr>
                  <w:r>
                    <w:rPr>
                      <w:rFonts w:ascii="楷体" w:eastAsia="楷体" w:hAnsi="楷体" w:hint="eastAsia"/>
                      <w:sz w:val="28"/>
                      <w:szCs w:val="28"/>
                    </w:rPr>
                    <w:t>评分项目</w:t>
                  </w:r>
                </w:p>
                <w:p w:rsidR="00C111C1" w:rsidRDefault="00135930">
                  <w:pPr>
                    <w:jc w:val="center"/>
                    <w:rPr>
                      <w:rFonts w:ascii="楷体" w:eastAsia="楷体" w:hAnsi="楷体"/>
                      <w:sz w:val="28"/>
                      <w:szCs w:val="28"/>
                    </w:rPr>
                  </w:pPr>
                  <w:r>
                    <w:rPr>
                      <w:rFonts w:ascii="楷体" w:eastAsia="楷体" w:hAnsi="楷体" w:hint="eastAsia"/>
                      <w:sz w:val="28"/>
                      <w:szCs w:val="28"/>
                    </w:rPr>
                    <w:t>（分值）</w:t>
                  </w:r>
                </w:p>
              </w:tc>
              <w:tc>
                <w:tcPr>
                  <w:tcW w:w="1949" w:type="dxa"/>
                  <w:vAlign w:val="center"/>
                </w:tcPr>
                <w:p w:rsidR="00C111C1" w:rsidRDefault="00135930">
                  <w:pPr>
                    <w:jc w:val="center"/>
                    <w:rPr>
                      <w:rFonts w:ascii="楷体" w:eastAsia="楷体" w:hAnsi="楷体"/>
                      <w:sz w:val="28"/>
                      <w:szCs w:val="28"/>
                    </w:rPr>
                  </w:pPr>
                  <w:r>
                    <w:rPr>
                      <w:rFonts w:ascii="楷体" w:eastAsia="楷体" w:hAnsi="楷体" w:hint="eastAsia"/>
                      <w:sz w:val="28"/>
                      <w:szCs w:val="28"/>
                    </w:rPr>
                    <w:t>报告撰写</w:t>
                  </w:r>
                </w:p>
                <w:p w:rsidR="00C111C1" w:rsidRDefault="00135930">
                  <w:pPr>
                    <w:jc w:val="center"/>
                    <w:rPr>
                      <w:rFonts w:ascii="楷体" w:eastAsia="楷体" w:hAnsi="楷体"/>
                      <w:sz w:val="28"/>
                      <w:szCs w:val="28"/>
                    </w:rPr>
                  </w:pPr>
                  <w:r>
                    <w:rPr>
                      <w:rFonts w:ascii="楷体" w:eastAsia="楷体" w:hAnsi="楷体" w:hint="eastAsia"/>
                      <w:sz w:val="28"/>
                      <w:szCs w:val="28"/>
                    </w:rPr>
                    <w:t>（30分）</w:t>
                  </w:r>
                </w:p>
              </w:tc>
              <w:tc>
                <w:tcPr>
                  <w:tcW w:w="1949" w:type="dxa"/>
                  <w:vAlign w:val="center"/>
                </w:tcPr>
                <w:p w:rsidR="00C111C1" w:rsidRDefault="00135930">
                  <w:pPr>
                    <w:jc w:val="center"/>
                    <w:rPr>
                      <w:rFonts w:ascii="楷体" w:eastAsia="楷体" w:hAnsi="楷体"/>
                      <w:sz w:val="28"/>
                      <w:szCs w:val="28"/>
                    </w:rPr>
                  </w:pPr>
                  <w:r>
                    <w:rPr>
                      <w:rFonts w:ascii="楷体" w:eastAsia="楷体" w:hAnsi="楷体" w:hint="eastAsia"/>
                      <w:sz w:val="28"/>
                      <w:szCs w:val="28"/>
                    </w:rPr>
                    <w:t>实验过程</w:t>
                  </w:r>
                </w:p>
                <w:p w:rsidR="00C111C1" w:rsidRDefault="00135930">
                  <w:pPr>
                    <w:jc w:val="center"/>
                    <w:rPr>
                      <w:rFonts w:ascii="楷体" w:eastAsia="楷体" w:hAnsi="楷体"/>
                      <w:sz w:val="28"/>
                      <w:szCs w:val="28"/>
                    </w:rPr>
                  </w:pPr>
                  <w:r>
                    <w:rPr>
                      <w:rFonts w:ascii="楷体" w:eastAsia="楷体" w:hAnsi="楷体" w:hint="eastAsia"/>
                      <w:sz w:val="28"/>
                      <w:szCs w:val="28"/>
                    </w:rPr>
                    <w:t>（70分）</w:t>
                  </w:r>
                </w:p>
              </w:tc>
              <w:tc>
                <w:tcPr>
                  <w:tcW w:w="1949" w:type="dxa"/>
                  <w:vAlign w:val="center"/>
                </w:tcPr>
                <w:p w:rsidR="00C111C1" w:rsidRDefault="00135930">
                  <w:pPr>
                    <w:jc w:val="center"/>
                    <w:rPr>
                      <w:rFonts w:ascii="楷体" w:eastAsia="楷体" w:hAnsi="楷体"/>
                      <w:sz w:val="28"/>
                      <w:szCs w:val="28"/>
                    </w:rPr>
                  </w:pPr>
                  <w:r>
                    <w:rPr>
                      <w:rFonts w:ascii="楷体" w:eastAsia="楷体" w:hAnsi="楷体" w:hint="eastAsia"/>
                      <w:sz w:val="28"/>
                      <w:szCs w:val="28"/>
                    </w:rPr>
                    <w:t>最终评定</w:t>
                  </w:r>
                </w:p>
                <w:p w:rsidR="00C111C1" w:rsidRDefault="00135930">
                  <w:pPr>
                    <w:jc w:val="center"/>
                    <w:rPr>
                      <w:rFonts w:ascii="楷体" w:eastAsia="楷体" w:hAnsi="楷体"/>
                      <w:sz w:val="28"/>
                      <w:szCs w:val="28"/>
                    </w:rPr>
                  </w:pPr>
                  <w:r>
                    <w:rPr>
                      <w:rFonts w:ascii="楷体" w:eastAsia="楷体" w:hAnsi="楷体" w:hint="eastAsia"/>
                      <w:sz w:val="28"/>
                      <w:szCs w:val="28"/>
                    </w:rPr>
                    <w:t>（100分）</w:t>
                  </w:r>
                </w:p>
              </w:tc>
            </w:tr>
            <w:tr w:rsidR="00C111C1">
              <w:trPr>
                <w:trHeight w:val="1133"/>
              </w:trPr>
              <w:tc>
                <w:tcPr>
                  <w:tcW w:w="1949" w:type="dxa"/>
                  <w:vAlign w:val="center"/>
                </w:tcPr>
                <w:p w:rsidR="00C111C1" w:rsidRDefault="00135930">
                  <w:pPr>
                    <w:jc w:val="center"/>
                  </w:pPr>
                  <w:r>
                    <w:rPr>
                      <w:rFonts w:ascii="楷体" w:eastAsia="楷体" w:hAnsi="楷体" w:hint="eastAsia"/>
                      <w:sz w:val="28"/>
                      <w:szCs w:val="28"/>
                    </w:rPr>
                    <w:t>得分</w:t>
                  </w:r>
                </w:p>
              </w:tc>
              <w:tc>
                <w:tcPr>
                  <w:tcW w:w="1949" w:type="dxa"/>
                  <w:vAlign w:val="center"/>
                </w:tcPr>
                <w:p w:rsidR="00C111C1" w:rsidRDefault="00C111C1">
                  <w:pPr>
                    <w:jc w:val="center"/>
                  </w:pPr>
                </w:p>
              </w:tc>
              <w:tc>
                <w:tcPr>
                  <w:tcW w:w="1949" w:type="dxa"/>
                  <w:vAlign w:val="center"/>
                </w:tcPr>
                <w:p w:rsidR="00C111C1" w:rsidRDefault="00C111C1">
                  <w:pPr>
                    <w:jc w:val="center"/>
                  </w:pPr>
                </w:p>
              </w:tc>
              <w:tc>
                <w:tcPr>
                  <w:tcW w:w="1949" w:type="dxa"/>
                  <w:vAlign w:val="center"/>
                </w:tcPr>
                <w:p w:rsidR="00C111C1" w:rsidRDefault="00C111C1">
                  <w:pPr>
                    <w:jc w:val="center"/>
                  </w:pPr>
                </w:p>
              </w:tc>
            </w:tr>
          </w:tbl>
          <w:p w:rsidR="00C111C1" w:rsidRDefault="00C111C1">
            <w:pPr>
              <w:ind w:firstLineChars="177" w:firstLine="425"/>
              <w:rPr>
                <w:lang w:val="en-GB"/>
              </w:rPr>
            </w:pPr>
          </w:p>
        </w:tc>
      </w:tr>
      <w:tr w:rsidR="00C111C1">
        <w:trPr>
          <w:trHeight w:val="694"/>
        </w:trPr>
        <w:tc>
          <w:tcPr>
            <w:tcW w:w="9180" w:type="dxa"/>
            <w:vAlign w:val="bottom"/>
          </w:tcPr>
          <w:p w:rsidR="00C111C1" w:rsidRDefault="00135930">
            <w:pPr>
              <w:wordWrap w:val="0"/>
              <w:spacing w:line="300" w:lineRule="auto"/>
              <w:jc w:val="right"/>
              <w:rPr>
                <w:rFonts w:ascii="Cambria Math" w:hAnsi="Cambria Math" w:hint="eastAsia"/>
                <w:lang w:val="en-GB"/>
              </w:rPr>
            </w:pPr>
            <w:r>
              <w:rPr>
                <w:rFonts w:hint="eastAsia"/>
                <w:b/>
              </w:rPr>
              <w:t xml:space="preserve">             </w:t>
            </w:r>
            <w:r>
              <w:rPr>
                <w:rFonts w:hint="eastAsia"/>
                <w:b/>
                <w:lang w:val="en-GB"/>
              </w:rPr>
              <w:t>指导教师签字</w:t>
            </w:r>
            <w:r>
              <w:rPr>
                <w:b/>
              </w:rPr>
              <w:t>: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  <w:u w:val="single"/>
              </w:rPr>
              <w:t xml:space="preserve">                  </w:t>
            </w:r>
            <w:r>
              <w:rPr>
                <w:rFonts w:hint="eastAsia"/>
                <w:b/>
              </w:rPr>
              <w:t xml:space="preserve"> 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  </w:t>
            </w: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</w:rPr>
              <w:t xml:space="preserve"> </w:t>
            </w:r>
          </w:p>
        </w:tc>
      </w:tr>
    </w:tbl>
    <w:p w:rsidR="00135930" w:rsidRDefault="00135930">
      <w:pPr>
        <w:pStyle w:val="a1"/>
        <w:ind w:firstLineChars="0" w:firstLine="0"/>
      </w:pPr>
    </w:p>
    <w:sectPr w:rsidR="00135930">
      <w:headerReference w:type="default" r:id="rId25"/>
      <w:footnotePr>
        <w:numRestart w:val="eachPage"/>
      </w:footnotePr>
      <w:pgSz w:w="11906" w:h="16838"/>
      <w:pgMar w:top="1843" w:right="1531" w:bottom="1418" w:left="1531" w:header="851" w:footer="992" w:gutter="0"/>
      <w:pgNumType w:start="1"/>
      <w:cols w:space="720"/>
      <w:docGrid w:type="linesAndChars" w:linePitch="45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E28" w:rsidRDefault="00AD1E28">
      <w:r>
        <w:separator/>
      </w:r>
    </w:p>
  </w:endnote>
  <w:endnote w:type="continuationSeparator" w:id="0">
    <w:p w:rsidR="00AD1E28" w:rsidRDefault="00AD1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FE8E52E8-3BB7-4EDA-BF31-5D1F14F24A33}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subsetted="1" w:fontKey="{BF1AC61F-EED5-403D-975C-B114672579D0}"/>
    <w:embedBold r:id="rId3" w:subsetted="1" w:fontKey="{7F56CA23-8198-4A8F-BF6D-B0359908142D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BoldItalic r:id="rId4" w:subsetted="1" w:fontKey="{EAF2DD6C-1D22-4155-88FB-7BAB14A93A5D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Bold r:id="rId5" w:subsetted="1" w:fontKey="{2D4F821E-DEDB-469D-83F2-5F7ECBB386C4}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  <w:embedBold r:id="rId6" w:subsetted="1" w:fontKey="{454771F8-0BD1-4D74-98AC-1AAACF8D2BE5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7" w:subsetted="1" w:fontKey="{6C9ED6CD-B8F1-4865-8E30-022A10A6E20F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894" w:rsidRDefault="00E71894">
    <w:pPr>
      <w:pStyle w:val="afa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:rsidR="00E71894" w:rsidRDefault="00E71894">
    <w:pPr>
      <w:pStyle w:val="af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894" w:rsidRDefault="00E71894">
    <w:pPr>
      <w:pStyle w:val="afa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 w:rsidR="00287C74">
      <w:rPr>
        <w:rStyle w:val="a7"/>
        <w:noProof/>
      </w:rPr>
      <w:t>1</w:t>
    </w:r>
    <w:r>
      <w:fldChar w:fldCharType="end"/>
    </w:r>
  </w:p>
  <w:p w:rsidR="00E71894" w:rsidRDefault="00E71894">
    <w:pPr>
      <w:pStyle w:val="af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01ED74E" wp14:editId="5A367D9D">
              <wp:simplePos x="0" y="0"/>
              <wp:positionH relativeFrom="column">
                <wp:posOffset>-106045</wp:posOffset>
              </wp:positionH>
              <wp:positionV relativeFrom="paragraph">
                <wp:posOffset>-47625</wp:posOffset>
              </wp:positionV>
              <wp:extent cx="5829300" cy="0"/>
              <wp:effectExtent l="8255" t="9525" r="10795" b="9525"/>
              <wp:wrapNone/>
              <wp:docPr id="4" name="直线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 cmpd="sng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64FCDE" id="直线 5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35pt,-3.75pt" to="450.65pt,-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E28" w:rsidRDefault="00AD1E28">
      <w:r>
        <w:separator/>
      </w:r>
    </w:p>
  </w:footnote>
  <w:footnote w:type="continuationSeparator" w:id="0">
    <w:p w:rsidR="00AD1E28" w:rsidRDefault="00AD1E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894" w:rsidRDefault="00E71894">
    <w:pPr>
      <w:pStyle w:val="af8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894" w:rsidRDefault="00E71894">
    <w:pPr>
      <w:pStyle w:val="af8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894" w:rsidRDefault="00E71894">
    <w:pPr>
      <w:pStyle w:val="af8"/>
      <w:pBdr>
        <w:bottom w:val="none" w:sz="0" w:space="0" w:color="auto"/>
      </w:pBdr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1D978B8" wp14:editId="2EF8F6BF">
              <wp:simplePos x="0" y="0"/>
              <wp:positionH relativeFrom="column">
                <wp:posOffset>-36830</wp:posOffset>
              </wp:positionH>
              <wp:positionV relativeFrom="paragraph">
                <wp:posOffset>201930</wp:posOffset>
              </wp:positionV>
              <wp:extent cx="5751830" cy="427990"/>
              <wp:effectExtent l="20320" t="1905" r="19050" b="27305"/>
              <wp:wrapNone/>
              <wp:docPr id="5" name="组合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1830" cy="427990"/>
                        <a:chOff x="1473" y="1006"/>
                        <a:chExt cx="9003" cy="607"/>
                      </a:xfrm>
                    </wpg:grpSpPr>
                    <wps:wsp>
                      <wps:cNvPr id="6" name="直线 2"/>
                      <wps:cNvCnPr>
                        <a:cxnSpLocks noChangeShapeType="1"/>
                      </wps:cNvCnPr>
                      <wps:spPr bwMode="auto">
                        <a:xfrm>
                          <a:off x="1473" y="1613"/>
                          <a:ext cx="9003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矩形 3"/>
                      <wps:cNvSpPr>
                        <a:spLocks noChangeArrowheads="1"/>
                      </wps:cNvSpPr>
                      <wps:spPr bwMode="auto">
                        <a:xfrm>
                          <a:off x="1869" y="1006"/>
                          <a:ext cx="8280" cy="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1894" w:rsidRDefault="00E71894">
                            <w:pPr>
                              <w:jc w:val="center"/>
                              <w:rPr>
                                <w:rFonts w:ascii="华文楷体" w:eastAsia="华文楷体" w:hAnsi="华文楷体"/>
                              </w:rPr>
                            </w:pPr>
                            <w:r>
                              <w:rPr>
                                <w:rFonts w:ascii="华文楷体" w:eastAsia="华文楷体" w:hAnsi="华文楷体" w:hint="eastAsia"/>
                                <w:b/>
                                <w:bCs/>
                                <w:spacing w:val="20"/>
                                <w:sz w:val="33"/>
                              </w:rPr>
                              <w:t>华 中 科 技 大 学 课 程 实 验 报 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D978B8" id="组合 7" o:spid="_x0000_s1028" style="position:absolute;left:0;text-align:left;margin-left:-2.9pt;margin-top:15.9pt;width:452.9pt;height:33.7pt;z-index:251657728" coordorigin="1473,1006" coordsize="9003,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">
              <v:line id="直线 2" o:spid="_x0000_s1029" style="position:absolute;visibility:visible;mso-wrap-style:square" from="1473,1613" to="10476,1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o7bcMAAADaAAAADwAAAGRycy9kb3ducmV2LnhtbESPT4vCMBTE7wv7HcITvK2p6x+0GmVZ&#10;EMSLWhU8PppnW2xeShNt3U+/EQSPw8z8hpkvW1OKO9WusKyg34tAEKdWF5wpOB5WXxMQziNrLC2T&#10;ggc5WC4+P+YYa9vwnu6Jz0SAsItRQe59FUvp0pwMup6tiIN3sbVBH2SdSV1jE+CmlN9RNJYGCw4L&#10;OVb0m1N6TW5GwXA7bc7pn1k3u9PAbvYJmsloo1S30/7MQHhq/Tv8aq+1gjE8r4QbIB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w6O23DAAAA2gAAAA8AAAAAAAAAAAAA&#10;AAAAoQIAAGRycy9kb3ducmV2LnhtbFBLBQYAAAAABAAEAPkAAACRAwAAAAA=&#10;" strokeweight="3pt">
                <v:stroke linestyle="thinThin"/>
              </v:line>
              <v:rect id="矩形 3" o:spid="_x0000_s1030" style="position:absolute;left:1869;top:1006;width:8280;height: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be8cQA&#10;AADaAAAADwAAAGRycy9kb3ducmV2LnhtbESPQWvCQBSE74L/YXlCL6Kb9qAlZiMiSEMpiLH1/Mi+&#10;JqHZtzG7TdJ/7wpCj8PMfMMk29E0oqfO1ZYVPC8jEMSF1TWXCj7Ph8UrCOeRNTaWScEfOdim00mC&#10;sbYDn6jPfSkChF2MCirv21hKV1Rk0C1tSxy8b9sZ9EF2pdQdDgFuGvkSRStpsOawUGFL+4qKn/zX&#10;KBiKY385f7zJ4/ySWb5m133+9a7U02zcbUB4Gv1/+NHOtII13K+EGy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23vHEAAAA2gAAAA8AAAAAAAAAAAAAAAAAmAIAAGRycy9k&#10;b3ducmV2LnhtbFBLBQYAAAAABAAEAPUAAACJAwAAAAA=&#10;" filled="f" stroked="f">
                <v:textbox>
                  <w:txbxContent>
                    <w:p w:rsidR="00E71894" w:rsidRDefault="00E71894">
                      <w:pPr>
                        <w:jc w:val="center"/>
                        <w:rPr>
                          <w:rFonts w:ascii="华文楷体" w:eastAsia="华文楷体" w:hAnsi="华文楷体"/>
                        </w:rPr>
                      </w:pPr>
                      <w:r>
                        <w:rPr>
                          <w:rFonts w:ascii="华文楷体" w:eastAsia="华文楷体" w:hAnsi="华文楷体" w:hint="eastAsia"/>
                          <w:b/>
                          <w:bCs/>
                          <w:spacing w:val="20"/>
                          <w:sz w:val="33"/>
                        </w:rPr>
                        <w:t>华 中 科 技 大 学 课 程 实 验 报 告</w:t>
                      </w:r>
                    </w:p>
                  </w:txbxContent>
                </v:textbox>
              </v:rect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894" w:rsidRDefault="00E71894">
    <w:pPr>
      <w:pStyle w:val="af8"/>
      <w:pBdr>
        <w:bottom w:val="none" w:sz="0" w:space="0" w:color="auto"/>
      </w:pBdr>
    </w:pPr>
    <w:r>
      <w:rPr>
        <w:noProof/>
      </w:rPr>
      <mc:AlternateContent>
        <mc:Choice Requires="wpg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-36830</wp:posOffset>
              </wp:positionH>
              <wp:positionV relativeFrom="paragraph">
                <wp:posOffset>201930</wp:posOffset>
              </wp:positionV>
              <wp:extent cx="5751830" cy="427990"/>
              <wp:effectExtent l="20320" t="1905" r="19050" b="27305"/>
              <wp:wrapNone/>
              <wp:docPr id="1" name="组合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1830" cy="427990"/>
                        <a:chOff x="1473" y="1006"/>
                        <a:chExt cx="9003" cy="607"/>
                      </a:xfrm>
                    </wpg:grpSpPr>
                    <wps:wsp>
                      <wps:cNvPr id="2" name="直线 12"/>
                      <wps:cNvCnPr>
                        <a:cxnSpLocks noChangeShapeType="1"/>
                      </wps:cNvCnPr>
                      <wps:spPr bwMode="auto">
                        <a:xfrm>
                          <a:off x="1473" y="1613"/>
                          <a:ext cx="9003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矩形 13"/>
                      <wps:cNvSpPr>
                        <a:spLocks noChangeArrowheads="1"/>
                      </wps:cNvSpPr>
                      <wps:spPr bwMode="auto">
                        <a:xfrm>
                          <a:off x="1869" y="1006"/>
                          <a:ext cx="8280" cy="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1894" w:rsidRDefault="00E71894">
                            <w:pPr>
                              <w:jc w:val="left"/>
                              <w:rPr>
                                <w:rFonts w:ascii="华文楷体" w:eastAsia="华文楷体" w:hAnsi="华文楷体"/>
                              </w:rPr>
                            </w:pPr>
                            <w:r>
                              <w:rPr>
                                <w:rFonts w:ascii="华文楷体" w:eastAsia="华文楷体" w:hAnsi="华文楷体" w:hint="eastAsia"/>
                                <w:b/>
                                <w:bCs/>
                                <w:spacing w:val="20"/>
                                <w:sz w:val="28"/>
                                <w:szCs w:val="21"/>
                              </w:rPr>
                              <w:t>·指导教师评定意见·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组合 11" o:spid="_x0000_s1031" style="position:absolute;left:0;text-align:left;margin-left:-2.9pt;margin-top:15.9pt;width:452.9pt;height:33.7pt;z-index:251658752" coordorigin="1473,1006" coordsize="9003,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">
              <v:line id="直线 12" o:spid="_x0000_s1032" style="position:absolute;visibility:visible;mso-wrap-style:square" from="1473,1613" to="10476,1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E9bsQAAADaAAAADwAAAGRycy9kb3ducmV2LnhtbESPQWvCQBSE70L/w/IKvZlNbStp6ipF&#10;KAQvalrB4yP7TILZtyG7Jml/vSsUPA4z8w2zWI2mET11rras4DmKQRAXVtdcKvj5/pomIJxH1thY&#10;JgW/5GC1fJgsMNV24D31uS9FgLBLUUHlfZtK6YqKDLrItsTBO9nOoA+yK6XucAhw08hZHM+lwZrD&#10;QoUtrSsqzvnFKHjdvg/H4s9kw+7wYjf7HE3ytlHq6XH8/ADhafT38H870wpmcLsSboBcX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AT1uxAAAANoAAAAPAAAAAAAAAAAA&#10;AAAAAKECAABkcnMvZG93bnJldi54bWxQSwUGAAAAAAQABAD5AAAAkgMAAAAA&#10;" strokeweight="3pt">
                <v:stroke linestyle="thinThin"/>
              </v:line>
              <v:rect id="矩形 13" o:spid="_x0000_s1033" style="position:absolute;left:1869;top:1006;width:8280;height: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3Y8sMA&#10;AADaAAAADwAAAGRycy9kb3ducmV2LnhtbESPQWvCQBSE74L/YXlCL6KbVpA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3Y8sMAAADaAAAADwAAAAAAAAAAAAAAAACYAgAAZHJzL2Rv&#10;d25yZXYueG1sUEsFBgAAAAAEAAQA9QAAAIgDAAAAAA==&#10;" filled="f" stroked="f">
                <v:textbox>
                  <w:txbxContent>
                    <w:p w:rsidR="00E71894" w:rsidRDefault="00E71894">
                      <w:pPr>
                        <w:jc w:val="left"/>
                        <w:rPr>
                          <w:rFonts w:ascii="华文楷体" w:eastAsia="华文楷体" w:hAnsi="华文楷体"/>
                        </w:rPr>
                      </w:pPr>
                      <w:r>
                        <w:rPr>
                          <w:rFonts w:ascii="华文楷体" w:eastAsia="华文楷体" w:hAnsi="华文楷体" w:hint="eastAsia"/>
                          <w:b/>
                          <w:bCs/>
                          <w:spacing w:val="20"/>
                          <w:sz w:val="28"/>
                          <w:szCs w:val="21"/>
                        </w:rPr>
                        <w:t>·指导教师评定意见·</w:t>
                      </w:r>
                    </w:p>
                  </w:txbxContent>
                </v:textbox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8"/>
    <w:multiLevelType w:val="multilevel"/>
    <w:tmpl w:val="00000008"/>
    <w:lvl w:ilvl="0">
      <w:start w:val="1"/>
      <w:numFmt w:val="decimal"/>
      <w:pStyle w:val="a"/>
      <w:lvlText w:val="[%1]"/>
      <w:lvlJc w:val="left"/>
      <w:pPr>
        <w:tabs>
          <w:tab w:val="num" w:pos="540"/>
        </w:tabs>
        <w:ind w:left="54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960"/>
        </w:tabs>
        <w:ind w:left="960" w:hanging="420"/>
      </w:pPr>
    </w:lvl>
    <w:lvl w:ilvl="2">
      <w:start w:val="1"/>
      <w:numFmt w:val="lowerRoman"/>
      <w:lvlText w:val="%3."/>
      <w:lvlJc w:val="right"/>
      <w:pPr>
        <w:tabs>
          <w:tab w:val="num" w:pos="1380"/>
        </w:tabs>
        <w:ind w:left="1380" w:hanging="42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>
      <w:start w:val="1"/>
      <w:numFmt w:val="lowerLetter"/>
      <w:lvlText w:val="%5)"/>
      <w:lvlJc w:val="left"/>
      <w:pPr>
        <w:tabs>
          <w:tab w:val="num" w:pos="2220"/>
        </w:tabs>
        <w:ind w:left="2220" w:hanging="420"/>
      </w:pPr>
    </w:lvl>
    <w:lvl w:ilvl="5">
      <w:start w:val="1"/>
      <w:numFmt w:val="lowerRoman"/>
      <w:lvlText w:val="%6."/>
      <w:lvlJc w:val="right"/>
      <w:pPr>
        <w:tabs>
          <w:tab w:val="num" w:pos="2640"/>
        </w:tabs>
        <w:ind w:left="2640" w:hanging="420"/>
      </w:p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>
      <w:start w:val="1"/>
      <w:numFmt w:val="lowerLetter"/>
      <w:lvlText w:val="%8)"/>
      <w:lvlJc w:val="left"/>
      <w:pPr>
        <w:tabs>
          <w:tab w:val="num" w:pos="3480"/>
        </w:tabs>
        <w:ind w:left="3480" w:hanging="420"/>
      </w:pPr>
    </w:lvl>
    <w:lvl w:ilvl="8">
      <w:start w:val="1"/>
      <w:numFmt w:val="lowerRoman"/>
      <w:lvlText w:val="%9."/>
      <w:lvlJc w:val="right"/>
      <w:pPr>
        <w:tabs>
          <w:tab w:val="num" w:pos="3900"/>
        </w:tabs>
        <w:ind w:left="3900" w:hanging="420"/>
      </w:pPr>
    </w:lvl>
  </w:abstractNum>
  <w:abstractNum w:abstractNumId="1">
    <w:nsid w:val="00000014"/>
    <w:multiLevelType w:val="multilevel"/>
    <w:tmpl w:val="00000014"/>
    <w:lvl w:ilvl="0">
      <w:start w:val="1"/>
      <w:numFmt w:val="decimal"/>
      <w:pStyle w:val="1"/>
      <w:lvlText w:val="%1"/>
      <w:lvlJc w:val="left"/>
      <w:pPr>
        <w:tabs>
          <w:tab w:val="num" w:pos="601"/>
        </w:tabs>
        <w:ind w:left="601" w:hanging="6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145"/>
        </w:tabs>
        <w:ind w:left="1001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440"/>
        </w:tabs>
        <w:ind w:left="108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3558"/>
        </w:tabs>
        <w:ind w:left="3558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2">
    <w:nsid w:val="123236DD"/>
    <w:multiLevelType w:val="hybridMultilevel"/>
    <w:tmpl w:val="F2C2BE9A"/>
    <w:lvl w:ilvl="0" w:tplc="DD244170">
      <w:start w:val="1"/>
      <w:numFmt w:val="decimal"/>
      <w:lvlText w:val="%1）"/>
      <w:lvlJc w:val="left"/>
      <w:pPr>
        <w:ind w:left="90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182B5E34"/>
    <w:multiLevelType w:val="hybridMultilevel"/>
    <w:tmpl w:val="F2C2BE9A"/>
    <w:lvl w:ilvl="0" w:tplc="DD244170">
      <w:start w:val="1"/>
      <w:numFmt w:val="decimal"/>
      <w:lvlText w:val="%1）"/>
      <w:lvlJc w:val="left"/>
      <w:pPr>
        <w:ind w:left="90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3CD7371F"/>
    <w:multiLevelType w:val="hybridMultilevel"/>
    <w:tmpl w:val="F2C2BE9A"/>
    <w:lvl w:ilvl="0" w:tplc="DD244170">
      <w:start w:val="1"/>
      <w:numFmt w:val="decimal"/>
      <w:lvlText w:val="%1）"/>
      <w:lvlJc w:val="left"/>
      <w:pPr>
        <w:ind w:left="90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437E6D99"/>
    <w:multiLevelType w:val="hybridMultilevel"/>
    <w:tmpl w:val="C20856F0"/>
    <w:lvl w:ilvl="0" w:tplc="A936EC88">
      <w:start w:val="1"/>
      <w:numFmt w:val="decimal"/>
      <w:lvlText w:val="%1、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abstractNum w:abstractNumId="6">
    <w:nsid w:val="529D1F0D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844"/>
        </w:tabs>
        <w:ind w:left="844" w:hanging="420"/>
      </w:pPr>
    </w:lvl>
    <w:lvl w:ilvl="1">
      <w:start w:val="1"/>
      <w:numFmt w:val="lowerLetter"/>
      <w:lvlText w:val="%2)"/>
      <w:lvlJc w:val="left"/>
      <w:pPr>
        <w:tabs>
          <w:tab w:val="num" w:pos="1264"/>
        </w:tabs>
        <w:ind w:left="1264" w:hanging="420"/>
      </w:pPr>
    </w:lvl>
    <w:lvl w:ilvl="2">
      <w:start w:val="1"/>
      <w:numFmt w:val="lowerRoman"/>
      <w:lvlText w:val="%3."/>
      <w:lvlJc w:val="right"/>
      <w:pPr>
        <w:tabs>
          <w:tab w:val="num" w:pos="1684"/>
        </w:tabs>
        <w:ind w:left="1684" w:hanging="420"/>
      </w:pPr>
    </w:lvl>
    <w:lvl w:ilvl="3">
      <w:start w:val="1"/>
      <w:numFmt w:val="decimal"/>
      <w:lvlText w:val="%4."/>
      <w:lvlJc w:val="left"/>
      <w:pPr>
        <w:tabs>
          <w:tab w:val="num" w:pos="2104"/>
        </w:tabs>
        <w:ind w:left="2104" w:hanging="420"/>
      </w:pPr>
    </w:lvl>
    <w:lvl w:ilvl="4">
      <w:start w:val="1"/>
      <w:numFmt w:val="lowerLetter"/>
      <w:lvlText w:val="%5)"/>
      <w:lvlJc w:val="left"/>
      <w:pPr>
        <w:tabs>
          <w:tab w:val="num" w:pos="2524"/>
        </w:tabs>
        <w:ind w:left="2524" w:hanging="420"/>
      </w:pPr>
    </w:lvl>
    <w:lvl w:ilvl="5">
      <w:start w:val="1"/>
      <w:numFmt w:val="lowerRoman"/>
      <w:lvlText w:val="%6."/>
      <w:lvlJc w:val="right"/>
      <w:pPr>
        <w:tabs>
          <w:tab w:val="num" w:pos="2944"/>
        </w:tabs>
        <w:ind w:left="2944" w:hanging="420"/>
      </w:pPr>
    </w:lvl>
    <w:lvl w:ilvl="6">
      <w:start w:val="1"/>
      <w:numFmt w:val="decimal"/>
      <w:lvlText w:val="%7."/>
      <w:lvlJc w:val="left"/>
      <w:pPr>
        <w:tabs>
          <w:tab w:val="num" w:pos="3364"/>
        </w:tabs>
        <w:ind w:left="3364" w:hanging="420"/>
      </w:pPr>
    </w:lvl>
    <w:lvl w:ilvl="7">
      <w:start w:val="1"/>
      <w:numFmt w:val="lowerLetter"/>
      <w:lvlText w:val="%8)"/>
      <w:lvlJc w:val="left"/>
      <w:pPr>
        <w:tabs>
          <w:tab w:val="num" w:pos="3784"/>
        </w:tabs>
        <w:ind w:left="3784" w:hanging="420"/>
      </w:pPr>
    </w:lvl>
    <w:lvl w:ilvl="8">
      <w:start w:val="1"/>
      <w:numFmt w:val="lowerRoman"/>
      <w:lvlText w:val="%9."/>
      <w:lvlJc w:val="right"/>
      <w:pPr>
        <w:tabs>
          <w:tab w:val="num" w:pos="4204"/>
        </w:tabs>
        <w:ind w:left="4204" w:hanging="420"/>
      </w:pPr>
    </w:lvl>
  </w:abstractNum>
  <w:abstractNum w:abstractNumId="7">
    <w:nsid w:val="66DB36C6"/>
    <w:multiLevelType w:val="hybridMultilevel"/>
    <w:tmpl w:val="F2C2BE9A"/>
    <w:lvl w:ilvl="0" w:tplc="DD244170">
      <w:start w:val="1"/>
      <w:numFmt w:val="decimal"/>
      <w:lvlText w:val="%1）"/>
      <w:lvlJc w:val="left"/>
      <w:pPr>
        <w:ind w:left="90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>
    <w:nsid w:val="7AD47126"/>
    <w:multiLevelType w:val="hybridMultilevel"/>
    <w:tmpl w:val="C20856F0"/>
    <w:lvl w:ilvl="0" w:tplc="A936EC88">
      <w:start w:val="1"/>
      <w:numFmt w:val="decimal"/>
      <w:lvlText w:val="%1、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  <w:num w:numId="4">
    <w:abstractNumId w:val="8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0BA"/>
    <w:rsid w:val="00000477"/>
    <w:rsid w:val="00004CC4"/>
    <w:rsid w:val="00007C05"/>
    <w:rsid w:val="0001115A"/>
    <w:rsid w:val="00013494"/>
    <w:rsid w:val="000171CA"/>
    <w:rsid w:val="00017FD2"/>
    <w:rsid w:val="00022AA6"/>
    <w:rsid w:val="00022EEE"/>
    <w:rsid w:val="00023E8D"/>
    <w:rsid w:val="00032F65"/>
    <w:rsid w:val="000349F6"/>
    <w:rsid w:val="00040B06"/>
    <w:rsid w:val="00040C6E"/>
    <w:rsid w:val="00041CE7"/>
    <w:rsid w:val="000425AB"/>
    <w:rsid w:val="00042A9A"/>
    <w:rsid w:val="000433CF"/>
    <w:rsid w:val="00043E27"/>
    <w:rsid w:val="00043F32"/>
    <w:rsid w:val="00045546"/>
    <w:rsid w:val="00050701"/>
    <w:rsid w:val="000519F4"/>
    <w:rsid w:val="00053436"/>
    <w:rsid w:val="00053F2D"/>
    <w:rsid w:val="000558D6"/>
    <w:rsid w:val="00056ABF"/>
    <w:rsid w:val="00057F54"/>
    <w:rsid w:val="00063F7A"/>
    <w:rsid w:val="00072B3A"/>
    <w:rsid w:val="0008054E"/>
    <w:rsid w:val="000817D9"/>
    <w:rsid w:val="00085455"/>
    <w:rsid w:val="00086216"/>
    <w:rsid w:val="00091D11"/>
    <w:rsid w:val="0009255D"/>
    <w:rsid w:val="00096EFD"/>
    <w:rsid w:val="000A16C6"/>
    <w:rsid w:val="000B07E2"/>
    <w:rsid w:val="000B1151"/>
    <w:rsid w:val="000B129A"/>
    <w:rsid w:val="000B54C7"/>
    <w:rsid w:val="000B7F02"/>
    <w:rsid w:val="000B7F09"/>
    <w:rsid w:val="000C079E"/>
    <w:rsid w:val="000C3511"/>
    <w:rsid w:val="000C5960"/>
    <w:rsid w:val="000D46EC"/>
    <w:rsid w:val="000E0483"/>
    <w:rsid w:val="000E1E65"/>
    <w:rsid w:val="000E34C1"/>
    <w:rsid w:val="000E3F89"/>
    <w:rsid w:val="000E4BB2"/>
    <w:rsid w:val="000E6327"/>
    <w:rsid w:val="000E770C"/>
    <w:rsid w:val="000F0CA4"/>
    <w:rsid w:val="000F5999"/>
    <w:rsid w:val="001007E8"/>
    <w:rsid w:val="001065B5"/>
    <w:rsid w:val="0011008A"/>
    <w:rsid w:val="00111A57"/>
    <w:rsid w:val="00113843"/>
    <w:rsid w:val="0011491B"/>
    <w:rsid w:val="00123AC7"/>
    <w:rsid w:val="00124B99"/>
    <w:rsid w:val="00130031"/>
    <w:rsid w:val="00130E4A"/>
    <w:rsid w:val="00135930"/>
    <w:rsid w:val="00136D11"/>
    <w:rsid w:val="0014007E"/>
    <w:rsid w:val="00141529"/>
    <w:rsid w:val="00141864"/>
    <w:rsid w:val="00142A1F"/>
    <w:rsid w:val="00143C20"/>
    <w:rsid w:val="0014598C"/>
    <w:rsid w:val="00154164"/>
    <w:rsid w:val="001552B0"/>
    <w:rsid w:val="00157452"/>
    <w:rsid w:val="00161CBD"/>
    <w:rsid w:val="00161F12"/>
    <w:rsid w:val="00162706"/>
    <w:rsid w:val="00165ADF"/>
    <w:rsid w:val="00172A27"/>
    <w:rsid w:val="00173C88"/>
    <w:rsid w:val="001747DF"/>
    <w:rsid w:val="00180695"/>
    <w:rsid w:val="00182D56"/>
    <w:rsid w:val="00186A26"/>
    <w:rsid w:val="00191D19"/>
    <w:rsid w:val="001927E8"/>
    <w:rsid w:val="00193093"/>
    <w:rsid w:val="00195F2D"/>
    <w:rsid w:val="001A1351"/>
    <w:rsid w:val="001A53C0"/>
    <w:rsid w:val="001A55EB"/>
    <w:rsid w:val="001A6EDF"/>
    <w:rsid w:val="001B0D50"/>
    <w:rsid w:val="001B0F65"/>
    <w:rsid w:val="001B30F5"/>
    <w:rsid w:val="001B38BC"/>
    <w:rsid w:val="001B6174"/>
    <w:rsid w:val="001C3AE7"/>
    <w:rsid w:val="001C4CC5"/>
    <w:rsid w:val="001C5F4B"/>
    <w:rsid w:val="001C6B09"/>
    <w:rsid w:val="001C7F90"/>
    <w:rsid w:val="001D0D88"/>
    <w:rsid w:val="001D24AC"/>
    <w:rsid w:val="001D25F3"/>
    <w:rsid w:val="001D3D4D"/>
    <w:rsid w:val="001D496D"/>
    <w:rsid w:val="001E67E6"/>
    <w:rsid w:val="001E734B"/>
    <w:rsid w:val="001F177F"/>
    <w:rsid w:val="001F43DF"/>
    <w:rsid w:val="001F5E77"/>
    <w:rsid w:val="0020007E"/>
    <w:rsid w:val="00207D8A"/>
    <w:rsid w:val="002104AD"/>
    <w:rsid w:val="00213D81"/>
    <w:rsid w:val="0021611D"/>
    <w:rsid w:val="00220015"/>
    <w:rsid w:val="00224D15"/>
    <w:rsid w:val="0022582E"/>
    <w:rsid w:val="00227300"/>
    <w:rsid w:val="0023089B"/>
    <w:rsid w:val="00232ECC"/>
    <w:rsid w:val="002370A2"/>
    <w:rsid w:val="0024117F"/>
    <w:rsid w:val="002412DE"/>
    <w:rsid w:val="00244457"/>
    <w:rsid w:val="0025114A"/>
    <w:rsid w:val="00251310"/>
    <w:rsid w:val="002544B4"/>
    <w:rsid w:val="00262EA4"/>
    <w:rsid w:val="00263F58"/>
    <w:rsid w:val="0026497A"/>
    <w:rsid w:val="00265F2A"/>
    <w:rsid w:val="00267C9A"/>
    <w:rsid w:val="00273E5A"/>
    <w:rsid w:val="0028006A"/>
    <w:rsid w:val="002822DA"/>
    <w:rsid w:val="00282F6A"/>
    <w:rsid w:val="00287C21"/>
    <w:rsid w:val="00287C74"/>
    <w:rsid w:val="00292B2A"/>
    <w:rsid w:val="00293D1D"/>
    <w:rsid w:val="00294C2D"/>
    <w:rsid w:val="002A517B"/>
    <w:rsid w:val="002A54B1"/>
    <w:rsid w:val="002A5BC3"/>
    <w:rsid w:val="002A7B1A"/>
    <w:rsid w:val="002B1225"/>
    <w:rsid w:val="002B45CE"/>
    <w:rsid w:val="002B553E"/>
    <w:rsid w:val="002B5711"/>
    <w:rsid w:val="002C15B6"/>
    <w:rsid w:val="002C2482"/>
    <w:rsid w:val="002C41EC"/>
    <w:rsid w:val="002D08A8"/>
    <w:rsid w:val="002D1724"/>
    <w:rsid w:val="002D4859"/>
    <w:rsid w:val="002D4A9C"/>
    <w:rsid w:val="002E1407"/>
    <w:rsid w:val="002E4A64"/>
    <w:rsid w:val="002E7C35"/>
    <w:rsid w:val="002F3BD4"/>
    <w:rsid w:val="002F3F58"/>
    <w:rsid w:val="002F597A"/>
    <w:rsid w:val="002F655C"/>
    <w:rsid w:val="002F66B5"/>
    <w:rsid w:val="003008AC"/>
    <w:rsid w:val="003029D3"/>
    <w:rsid w:val="00307900"/>
    <w:rsid w:val="00307E7C"/>
    <w:rsid w:val="00312372"/>
    <w:rsid w:val="0031318B"/>
    <w:rsid w:val="00315F2E"/>
    <w:rsid w:val="00320985"/>
    <w:rsid w:val="00322C1A"/>
    <w:rsid w:val="003279EE"/>
    <w:rsid w:val="00327A98"/>
    <w:rsid w:val="00327D3C"/>
    <w:rsid w:val="0033412E"/>
    <w:rsid w:val="0033671E"/>
    <w:rsid w:val="00340591"/>
    <w:rsid w:val="00342047"/>
    <w:rsid w:val="00342864"/>
    <w:rsid w:val="003431A0"/>
    <w:rsid w:val="00345566"/>
    <w:rsid w:val="003462FA"/>
    <w:rsid w:val="003476E2"/>
    <w:rsid w:val="00347CB6"/>
    <w:rsid w:val="00350883"/>
    <w:rsid w:val="003515CF"/>
    <w:rsid w:val="00355BCB"/>
    <w:rsid w:val="00356271"/>
    <w:rsid w:val="0036105F"/>
    <w:rsid w:val="00365C2F"/>
    <w:rsid w:val="0037388A"/>
    <w:rsid w:val="00380928"/>
    <w:rsid w:val="003810E0"/>
    <w:rsid w:val="00381AA4"/>
    <w:rsid w:val="00383127"/>
    <w:rsid w:val="00385914"/>
    <w:rsid w:val="00392B59"/>
    <w:rsid w:val="00396FDF"/>
    <w:rsid w:val="00397B1B"/>
    <w:rsid w:val="003A2B17"/>
    <w:rsid w:val="003A2CB6"/>
    <w:rsid w:val="003A566F"/>
    <w:rsid w:val="003A7D5C"/>
    <w:rsid w:val="003B0E52"/>
    <w:rsid w:val="003B28E7"/>
    <w:rsid w:val="003B6AB1"/>
    <w:rsid w:val="003C058F"/>
    <w:rsid w:val="003C06FA"/>
    <w:rsid w:val="003C5875"/>
    <w:rsid w:val="003C754A"/>
    <w:rsid w:val="003D254A"/>
    <w:rsid w:val="003D25BC"/>
    <w:rsid w:val="003D371A"/>
    <w:rsid w:val="003D6588"/>
    <w:rsid w:val="003E16EA"/>
    <w:rsid w:val="003E30E7"/>
    <w:rsid w:val="003E4721"/>
    <w:rsid w:val="003E5BB9"/>
    <w:rsid w:val="003E67BD"/>
    <w:rsid w:val="003F168E"/>
    <w:rsid w:val="003F36B1"/>
    <w:rsid w:val="003F73A9"/>
    <w:rsid w:val="003F7553"/>
    <w:rsid w:val="00404932"/>
    <w:rsid w:val="004059A1"/>
    <w:rsid w:val="00410C85"/>
    <w:rsid w:val="0041160B"/>
    <w:rsid w:val="00411E0C"/>
    <w:rsid w:val="00413291"/>
    <w:rsid w:val="00413817"/>
    <w:rsid w:val="00415470"/>
    <w:rsid w:val="0041649C"/>
    <w:rsid w:val="00416E3B"/>
    <w:rsid w:val="00433EEB"/>
    <w:rsid w:val="00440EDC"/>
    <w:rsid w:val="0044137D"/>
    <w:rsid w:val="00441CFA"/>
    <w:rsid w:val="004449B4"/>
    <w:rsid w:val="004454C3"/>
    <w:rsid w:val="00445B8E"/>
    <w:rsid w:val="004472BA"/>
    <w:rsid w:val="00450051"/>
    <w:rsid w:val="004540A9"/>
    <w:rsid w:val="00462BE5"/>
    <w:rsid w:val="0046547A"/>
    <w:rsid w:val="00466000"/>
    <w:rsid w:val="00466311"/>
    <w:rsid w:val="00467E7B"/>
    <w:rsid w:val="0047006D"/>
    <w:rsid w:val="00470611"/>
    <w:rsid w:val="004706AE"/>
    <w:rsid w:val="004802D1"/>
    <w:rsid w:val="0048195B"/>
    <w:rsid w:val="00481DCB"/>
    <w:rsid w:val="004868D4"/>
    <w:rsid w:val="004A59A7"/>
    <w:rsid w:val="004A5B20"/>
    <w:rsid w:val="004A70CC"/>
    <w:rsid w:val="004B57F8"/>
    <w:rsid w:val="004B7E6F"/>
    <w:rsid w:val="004C15B5"/>
    <w:rsid w:val="004C1D6C"/>
    <w:rsid w:val="004C2442"/>
    <w:rsid w:val="004C2CB5"/>
    <w:rsid w:val="004C41E7"/>
    <w:rsid w:val="004C5CDD"/>
    <w:rsid w:val="004C5ECE"/>
    <w:rsid w:val="004C7279"/>
    <w:rsid w:val="004C7C17"/>
    <w:rsid w:val="004D02B5"/>
    <w:rsid w:val="004D3B46"/>
    <w:rsid w:val="004D48FB"/>
    <w:rsid w:val="004D6A24"/>
    <w:rsid w:val="004E4860"/>
    <w:rsid w:val="004F1917"/>
    <w:rsid w:val="004F5874"/>
    <w:rsid w:val="00502386"/>
    <w:rsid w:val="0050299A"/>
    <w:rsid w:val="00503364"/>
    <w:rsid w:val="005079A3"/>
    <w:rsid w:val="0051229B"/>
    <w:rsid w:val="00513BC6"/>
    <w:rsid w:val="005157AA"/>
    <w:rsid w:val="00516C7B"/>
    <w:rsid w:val="00517FB0"/>
    <w:rsid w:val="00523F3F"/>
    <w:rsid w:val="00530B5A"/>
    <w:rsid w:val="005335FF"/>
    <w:rsid w:val="00534C4B"/>
    <w:rsid w:val="005438F5"/>
    <w:rsid w:val="00544E4D"/>
    <w:rsid w:val="00545A7C"/>
    <w:rsid w:val="00546075"/>
    <w:rsid w:val="00551D98"/>
    <w:rsid w:val="0055273A"/>
    <w:rsid w:val="0055295A"/>
    <w:rsid w:val="005541F8"/>
    <w:rsid w:val="00565235"/>
    <w:rsid w:val="0057175F"/>
    <w:rsid w:val="005728EA"/>
    <w:rsid w:val="005735F4"/>
    <w:rsid w:val="00575A95"/>
    <w:rsid w:val="00576240"/>
    <w:rsid w:val="00580FEB"/>
    <w:rsid w:val="00586C42"/>
    <w:rsid w:val="00590089"/>
    <w:rsid w:val="00590896"/>
    <w:rsid w:val="005934E6"/>
    <w:rsid w:val="005A1991"/>
    <w:rsid w:val="005A3FC2"/>
    <w:rsid w:val="005A7DE6"/>
    <w:rsid w:val="005B518D"/>
    <w:rsid w:val="005B5E6D"/>
    <w:rsid w:val="005C081F"/>
    <w:rsid w:val="005C2D80"/>
    <w:rsid w:val="005C49FA"/>
    <w:rsid w:val="005C715F"/>
    <w:rsid w:val="005C7D32"/>
    <w:rsid w:val="005D1D9B"/>
    <w:rsid w:val="005D7D62"/>
    <w:rsid w:val="005E2661"/>
    <w:rsid w:val="005E2CF6"/>
    <w:rsid w:val="005E61A4"/>
    <w:rsid w:val="005F3372"/>
    <w:rsid w:val="005F6A2B"/>
    <w:rsid w:val="00602394"/>
    <w:rsid w:val="00603491"/>
    <w:rsid w:val="0060369A"/>
    <w:rsid w:val="00604437"/>
    <w:rsid w:val="0061174A"/>
    <w:rsid w:val="006127A1"/>
    <w:rsid w:val="00615ADC"/>
    <w:rsid w:val="006228CE"/>
    <w:rsid w:val="00623783"/>
    <w:rsid w:val="006241B3"/>
    <w:rsid w:val="006244AB"/>
    <w:rsid w:val="006246EC"/>
    <w:rsid w:val="00631E48"/>
    <w:rsid w:val="0063251C"/>
    <w:rsid w:val="00636276"/>
    <w:rsid w:val="006409D6"/>
    <w:rsid w:val="0064680F"/>
    <w:rsid w:val="00663767"/>
    <w:rsid w:val="00664303"/>
    <w:rsid w:val="00664F17"/>
    <w:rsid w:val="00671606"/>
    <w:rsid w:val="00675D3F"/>
    <w:rsid w:val="006829C8"/>
    <w:rsid w:val="0068346D"/>
    <w:rsid w:val="00684E54"/>
    <w:rsid w:val="00695AF0"/>
    <w:rsid w:val="0069740A"/>
    <w:rsid w:val="006A0B89"/>
    <w:rsid w:val="006A5C28"/>
    <w:rsid w:val="006A7A16"/>
    <w:rsid w:val="006B14C3"/>
    <w:rsid w:val="006B313D"/>
    <w:rsid w:val="006B4058"/>
    <w:rsid w:val="006B59A8"/>
    <w:rsid w:val="006C2EB9"/>
    <w:rsid w:val="006D01EC"/>
    <w:rsid w:val="006D1F74"/>
    <w:rsid w:val="006D6038"/>
    <w:rsid w:val="006E014F"/>
    <w:rsid w:val="006F2577"/>
    <w:rsid w:val="006F358E"/>
    <w:rsid w:val="006F455F"/>
    <w:rsid w:val="007065F6"/>
    <w:rsid w:val="00707231"/>
    <w:rsid w:val="007110BA"/>
    <w:rsid w:val="007110C1"/>
    <w:rsid w:val="00711ED3"/>
    <w:rsid w:val="007219DF"/>
    <w:rsid w:val="00726473"/>
    <w:rsid w:val="007301FD"/>
    <w:rsid w:val="00731B2C"/>
    <w:rsid w:val="00734027"/>
    <w:rsid w:val="00741A92"/>
    <w:rsid w:val="0074766E"/>
    <w:rsid w:val="007604BB"/>
    <w:rsid w:val="00766A84"/>
    <w:rsid w:val="00774638"/>
    <w:rsid w:val="00777B1E"/>
    <w:rsid w:val="00786EB4"/>
    <w:rsid w:val="00793387"/>
    <w:rsid w:val="007952CD"/>
    <w:rsid w:val="0079589D"/>
    <w:rsid w:val="00795FF5"/>
    <w:rsid w:val="007A16C2"/>
    <w:rsid w:val="007A30B0"/>
    <w:rsid w:val="007B06D6"/>
    <w:rsid w:val="007B3EA3"/>
    <w:rsid w:val="007B5499"/>
    <w:rsid w:val="007B625C"/>
    <w:rsid w:val="007C2D53"/>
    <w:rsid w:val="007C3EE6"/>
    <w:rsid w:val="007C4E8E"/>
    <w:rsid w:val="007C766D"/>
    <w:rsid w:val="007D086B"/>
    <w:rsid w:val="007D0E10"/>
    <w:rsid w:val="007D4BD5"/>
    <w:rsid w:val="007D78FA"/>
    <w:rsid w:val="007E12D0"/>
    <w:rsid w:val="007E5D49"/>
    <w:rsid w:val="007E6335"/>
    <w:rsid w:val="007E66CC"/>
    <w:rsid w:val="007E7121"/>
    <w:rsid w:val="007E750D"/>
    <w:rsid w:val="007E7AFA"/>
    <w:rsid w:val="007F0DE1"/>
    <w:rsid w:val="00801724"/>
    <w:rsid w:val="00810BCD"/>
    <w:rsid w:val="0081413A"/>
    <w:rsid w:val="00822C12"/>
    <w:rsid w:val="008237E9"/>
    <w:rsid w:val="008238D0"/>
    <w:rsid w:val="00823E1A"/>
    <w:rsid w:val="0083335C"/>
    <w:rsid w:val="008339C4"/>
    <w:rsid w:val="00833C3E"/>
    <w:rsid w:val="0083683B"/>
    <w:rsid w:val="008411FB"/>
    <w:rsid w:val="0084283D"/>
    <w:rsid w:val="00843ACF"/>
    <w:rsid w:val="00847572"/>
    <w:rsid w:val="008505F4"/>
    <w:rsid w:val="0085165F"/>
    <w:rsid w:val="0086170F"/>
    <w:rsid w:val="00867570"/>
    <w:rsid w:val="00871BC4"/>
    <w:rsid w:val="0087294B"/>
    <w:rsid w:val="0087412E"/>
    <w:rsid w:val="00874161"/>
    <w:rsid w:val="00876E81"/>
    <w:rsid w:val="00880B1B"/>
    <w:rsid w:val="008820D8"/>
    <w:rsid w:val="008855D7"/>
    <w:rsid w:val="008858AC"/>
    <w:rsid w:val="008879E9"/>
    <w:rsid w:val="00892C64"/>
    <w:rsid w:val="008938DA"/>
    <w:rsid w:val="008939EA"/>
    <w:rsid w:val="00893CD5"/>
    <w:rsid w:val="00893D95"/>
    <w:rsid w:val="00894F14"/>
    <w:rsid w:val="00897F11"/>
    <w:rsid w:val="008A4167"/>
    <w:rsid w:val="008A5B34"/>
    <w:rsid w:val="008A65A2"/>
    <w:rsid w:val="008A7828"/>
    <w:rsid w:val="008B606E"/>
    <w:rsid w:val="008C2AF9"/>
    <w:rsid w:val="008C2E60"/>
    <w:rsid w:val="008C3C67"/>
    <w:rsid w:val="008C5C17"/>
    <w:rsid w:val="008C6698"/>
    <w:rsid w:val="008C6E48"/>
    <w:rsid w:val="008C76CB"/>
    <w:rsid w:val="008D074C"/>
    <w:rsid w:val="008D1FBC"/>
    <w:rsid w:val="008D2529"/>
    <w:rsid w:val="008D3F49"/>
    <w:rsid w:val="008D625D"/>
    <w:rsid w:val="008D734B"/>
    <w:rsid w:val="008D7643"/>
    <w:rsid w:val="008E5C2B"/>
    <w:rsid w:val="008F3AB4"/>
    <w:rsid w:val="008F6040"/>
    <w:rsid w:val="008F60AA"/>
    <w:rsid w:val="0090094E"/>
    <w:rsid w:val="009014D1"/>
    <w:rsid w:val="009014F8"/>
    <w:rsid w:val="00904044"/>
    <w:rsid w:val="009106DE"/>
    <w:rsid w:val="00910756"/>
    <w:rsid w:val="009113BA"/>
    <w:rsid w:val="009157B8"/>
    <w:rsid w:val="009170F2"/>
    <w:rsid w:val="00921931"/>
    <w:rsid w:val="00922126"/>
    <w:rsid w:val="00924A24"/>
    <w:rsid w:val="00925317"/>
    <w:rsid w:val="0092707C"/>
    <w:rsid w:val="00934D54"/>
    <w:rsid w:val="00943DAB"/>
    <w:rsid w:val="00946270"/>
    <w:rsid w:val="00947261"/>
    <w:rsid w:val="00952B34"/>
    <w:rsid w:val="009534B1"/>
    <w:rsid w:val="00957612"/>
    <w:rsid w:val="0096096C"/>
    <w:rsid w:val="009627EE"/>
    <w:rsid w:val="00966C03"/>
    <w:rsid w:val="0097022F"/>
    <w:rsid w:val="00970FD7"/>
    <w:rsid w:val="00971E56"/>
    <w:rsid w:val="00974433"/>
    <w:rsid w:val="00975BDF"/>
    <w:rsid w:val="00987260"/>
    <w:rsid w:val="0099318F"/>
    <w:rsid w:val="0099767C"/>
    <w:rsid w:val="009A134B"/>
    <w:rsid w:val="009A20BE"/>
    <w:rsid w:val="009A2AA8"/>
    <w:rsid w:val="009A5C43"/>
    <w:rsid w:val="009A6556"/>
    <w:rsid w:val="009D1396"/>
    <w:rsid w:val="009D40DE"/>
    <w:rsid w:val="009D5510"/>
    <w:rsid w:val="009E0F79"/>
    <w:rsid w:val="009E1A53"/>
    <w:rsid w:val="009E5D66"/>
    <w:rsid w:val="009F041C"/>
    <w:rsid w:val="009F24E7"/>
    <w:rsid w:val="009F31A1"/>
    <w:rsid w:val="009F3E60"/>
    <w:rsid w:val="009F4396"/>
    <w:rsid w:val="009F457E"/>
    <w:rsid w:val="00A0143B"/>
    <w:rsid w:val="00A039EE"/>
    <w:rsid w:val="00A044D4"/>
    <w:rsid w:val="00A047F5"/>
    <w:rsid w:val="00A05697"/>
    <w:rsid w:val="00A112BD"/>
    <w:rsid w:val="00A12F6D"/>
    <w:rsid w:val="00A14BDD"/>
    <w:rsid w:val="00A16767"/>
    <w:rsid w:val="00A21718"/>
    <w:rsid w:val="00A22FF5"/>
    <w:rsid w:val="00A231E2"/>
    <w:rsid w:val="00A244FB"/>
    <w:rsid w:val="00A24657"/>
    <w:rsid w:val="00A24701"/>
    <w:rsid w:val="00A265B7"/>
    <w:rsid w:val="00A30338"/>
    <w:rsid w:val="00A314C7"/>
    <w:rsid w:val="00A357EB"/>
    <w:rsid w:val="00A36A99"/>
    <w:rsid w:val="00A36DC5"/>
    <w:rsid w:val="00A373AA"/>
    <w:rsid w:val="00A472D9"/>
    <w:rsid w:val="00A51B44"/>
    <w:rsid w:val="00A5239E"/>
    <w:rsid w:val="00A53231"/>
    <w:rsid w:val="00A604E6"/>
    <w:rsid w:val="00A6071B"/>
    <w:rsid w:val="00A62081"/>
    <w:rsid w:val="00A622E6"/>
    <w:rsid w:val="00A63453"/>
    <w:rsid w:val="00A66C28"/>
    <w:rsid w:val="00A73DD8"/>
    <w:rsid w:val="00A741A3"/>
    <w:rsid w:val="00A7533E"/>
    <w:rsid w:val="00AA50A1"/>
    <w:rsid w:val="00AA569C"/>
    <w:rsid w:val="00AA6D66"/>
    <w:rsid w:val="00AB1B95"/>
    <w:rsid w:val="00AB1F05"/>
    <w:rsid w:val="00AB2587"/>
    <w:rsid w:val="00AB4493"/>
    <w:rsid w:val="00AB7204"/>
    <w:rsid w:val="00AB727E"/>
    <w:rsid w:val="00AC1676"/>
    <w:rsid w:val="00AD128D"/>
    <w:rsid w:val="00AD1E28"/>
    <w:rsid w:val="00AD4920"/>
    <w:rsid w:val="00AD616D"/>
    <w:rsid w:val="00AD6A6F"/>
    <w:rsid w:val="00AD752A"/>
    <w:rsid w:val="00AE0573"/>
    <w:rsid w:val="00AE3806"/>
    <w:rsid w:val="00AE5471"/>
    <w:rsid w:val="00AE7CDE"/>
    <w:rsid w:val="00AF082D"/>
    <w:rsid w:val="00AF11E4"/>
    <w:rsid w:val="00AF293E"/>
    <w:rsid w:val="00AF33A6"/>
    <w:rsid w:val="00B00491"/>
    <w:rsid w:val="00B02CBF"/>
    <w:rsid w:val="00B03900"/>
    <w:rsid w:val="00B04077"/>
    <w:rsid w:val="00B04454"/>
    <w:rsid w:val="00B143D5"/>
    <w:rsid w:val="00B1442B"/>
    <w:rsid w:val="00B234B4"/>
    <w:rsid w:val="00B243E7"/>
    <w:rsid w:val="00B265F0"/>
    <w:rsid w:val="00B27DD3"/>
    <w:rsid w:val="00B27FCA"/>
    <w:rsid w:val="00B31257"/>
    <w:rsid w:val="00B31650"/>
    <w:rsid w:val="00B32AA9"/>
    <w:rsid w:val="00B332C5"/>
    <w:rsid w:val="00B339A9"/>
    <w:rsid w:val="00B468C5"/>
    <w:rsid w:val="00B517F3"/>
    <w:rsid w:val="00B5427A"/>
    <w:rsid w:val="00B61284"/>
    <w:rsid w:val="00B660C6"/>
    <w:rsid w:val="00B71F5D"/>
    <w:rsid w:val="00B74C5F"/>
    <w:rsid w:val="00B755DB"/>
    <w:rsid w:val="00B80881"/>
    <w:rsid w:val="00B81110"/>
    <w:rsid w:val="00B83564"/>
    <w:rsid w:val="00B868BC"/>
    <w:rsid w:val="00B90F3A"/>
    <w:rsid w:val="00B91A6F"/>
    <w:rsid w:val="00B928E6"/>
    <w:rsid w:val="00B930CD"/>
    <w:rsid w:val="00B9781D"/>
    <w:rsid w:val="00BA2AFD"/>
    <w:rsid w:val="00BA3BE9"/>
    <w:rsid w:val="00BA3D9C"/>
    <w:rsid w:val="00BB1E05"/>
    <w:rsid w:val="00BB5A84"/>
    <w:rsid w:val="00BB6131"/>
    <w:rsid w:val="00BC2A49"/>
    <w:rsid w:val="00BD0D72"/>
    <w:rsid w:val="00BD59DA"/>
    <w:rsid w:val="00BE1CE2"/>
    <w:rsid w:val="00BE59F1"/>
    <w:rsid w:val="00BE72E2"/>
    <w:rsid w:val="00BF0CCA"/>
    <w:rsid w:val="00BF0ED6"/>
    <w:rsid w:val="00BF3325"/>
    <w:rsid w:val="00BF3F5B"/>
    <w:rsid w:val="00BF505C"/>
    <w:rsid w:val="00C05C47"/>
    <w:rsid w:val="00C063CA"/>
    <w:rsid w:val="00C111C1"/>
    <w:rsid w:val="00C15880"/>
    <w:rsid w:val="00C161AE"/>
    <w:rsid w:val="00C22CB1"/>
    <w:rsid w:val="00C2423F"/>
    <w:rsid w:val="00C24BAA"/>
    <w:rsid w:val="00C31A22"/>
    <w:rsid w:val="00C31EC9"/>
    <w:rsid w:val="00C32FAB"/>
    <w:rsid w:val="00C3471B"/>
    <w:rsid w:val="00C353C6"/>
    <w:rsid w:val="00C40B9A"/>
    <w:rsid w:val="00C40FB5"/>
    <w:rsid w:val="00C424EB"/>
    <w:rsid w:val="00C43794"/>
    <w:rsid w:val="00C46A56"/>
    <w:rsid w:val="00C5129F"/>
    <w:rsid w:val="00C517DB"/>
    <w:rsid w:val="00C53A74"/>
    <w:rsid w:val="00C53B43"/>
    <w:rsid w:val="00C54269"/>
    <w:rsid w:val="00C54A6A"/>
    <w:rsid w:val="00C600A1"/>
    <w:rsid w:val="00C6058E"/>
    <w:rsid w:val="00C606D9"/>
    <w:rsid w:val="00C60CF0"/>
    <w:rsid w:val="00C61467"/>
    <w:rsid w:val="00C63511"/>
    <w:rsid w:val="00C652E6"/>
    <w:rsid w:val="00C6679C"/>
    <w:rsid w:val="00C71590"/>
    <w:rsid w:val="00C7165F"/>
    <w:rsid w:val="00C724C7"/>
    <w:rsid w:val="00C76563"/>
    <w:rsid w:val="00C83A2C"/>
    <w:rsid w:val="00C866FD"/>
    <w:rsid w:val="00C86C97"/>
    <w:rsid w:val="00C878E0"/>
    <w:rsid w:val="00C87A21"/>
    <w:rsid w:val="00C946DD"/>
    <w:rsid w:val="00CB2392"/>
    <w:rsid w:val="00CC103B"/>
    <w:rsid w:val="00CC5265"/>
    <w:rsid w:val="00CC727B"/>
    <w:rsid w:val="00CD763D"/>
    <w:rsid w:val="00CE3180"/>
    <w:rsid w:val="00CE3462"/>
    <w:rsid w:val="00CE5B78"/>
    <w:rsid w:val="00CE7FBA"/>
    <w:rsid w:val="00CF3ACF"/>
    <w:rsid w:val="00CF4043"/>
    <w:rsid w:val="00CF5E7A"/>
    <w:rsid w:val="00D00130"/>
    <w:rsid w:val="00D0136C"/>
    <w:rsid w:val="00D032AE"/>
    <w:rsid w:val="00D05A3F"/>
    <w:rsid w:val="00D067A2"/>
    <w:rsid w:val="00D0700C"/>
    <w:rsid w:val="00D07679"/>
    <w:rsid w:val="00D112CE"/>
    <w:rsid w:val="00D11FB7"/>
    <w:rsid w:val="00D146CF"/>
    <w:rsid w:val="00D14B8F"/>
    <w:rsid w:val="00D21027"/>
    <w:rsid w:val="00D21C3E"/>
    <w:rsid w:val="00D22234"/>
    <w:rsid w:val="00D27C34"/>
    <w:rsid w:val="00D319EF"/>
    <w:rsid w:val="00D50FE2"/>
    <w:rsid w:val="00D518E5"/>
    <w:rsid w:val="00D53722"/>
    <w:rsid w:val="00D54D66"/>
    <w:rsid w:val="00D61DAA"/>
    <w:rsid w:val="00D623EC"/>
    <w:rsid w:val="00D62903"/>
    <w:rsid w:val="00D64BF0"/>
    <w:rsid w:val="00D65006"/>
    <w:rsid w:val="00D70310"/>
    <w:rsid w:val="00D80ACC"/>
    <w:rsid w:val="00D81759"/>
    <w:rsid w:val="00D84044"/>
    <w:rsid w:val="00D844AD"/>
    <w:rsid w:val="00D84516"/>
    <w:rsid w:val="00D851D4"/>
    <w:rsid w:val="00D87DBA"/>
    <w:rsid w:val="00D90F23"/>
    <w:rsid w:val="00D941A0"/>
    <w:rsid w:val="00D97D18"/>
    <w:rsid w:val="00DA2696"/>
    <w:rsid w:val="00DA503F"/>
    <w:rsid w:val="00DA5720"/>
    <w:rsid w:val="00DA658D"/>
    <w:rsid w:val="00DC7DAE"/>
    <w:rsid w:val="00DD34AB"/>
    <w:rsid w:val="00DD3B7F"/>
    <w:rsid w:val="00DD3C60"/>
    <w:rsid w:val="00DD41EA"/>
    <w:rsid w:val="00DD70DE"/>
    <w:rsid w:val="00DE0ED6"/>
    <w:rsid w:val="00DE1F85"/>
    <w:rsid w:val="00DE2E40"/>
    <w:rsid w:val="00DE5AF3"/>
    <w:rsid w:val="00DF043F"/>
    <w:rsid w:val="00DF4715"/>
    <w:rsid w:val="00DF4FD2"/>
    <w:rsid w:val="00DF527D"/>
    <w:rsid w:val="00E05066"/>
    <w:rsid w:val="00E067EB"/>
    <w:rsid w:val="00E12EDA"/>
    <w:rsid w:val="00E167EF"/>
    <w:rsid w:val="00E27F02"/>
    <w:rsid w:val="00E31939"/>
    <w:rsid w:val="00E32B6A"/>
    <w:rsid w:val="00E36475"/>
    <w:rsid w:val="00E4054C"/>
    <w:rsid w:val="00E43388"/>
    <w:rsid w:val="00E437EA"/>
    <w:rsid w:val="00E4643E"/>
    <w:rsid w:val="00E528B1"/>
    <w:rsid w:val="00E536E4"/>
    <w:rsid w:val="00E54C8A"/>
    <w:rsid w:val="00E64537"/>
    <w:rsid w:val="00E71894"/>
    <w:rsid w:val="00E84BA6"/>
    <w:rsid w:val="00E904E7"/>
    <w:rsid w:val="00E91D15"/>
    <w:rsid w:val="00EA2250"/>
    <w:rsid w:val="00EA254C"/>
    <w:rsid w:val="00EA3691"/>
    <w:rsid w:val="00EA6389"/>
    <w:rsid w:val="00EB1C29"/>
    <w:rsid w:val="00EB28A7"/>
    <w:rsid w:val="00EB3937"/>
    <w:rsid w:val="00EB4295"/>
    <w:rsid w:val="00EB5F10"/>
    <w:rsid w:val="00EB6882"/>
    <w:rsid w:val="00EB79EC"/>
    <w:rsid w:val="00EC13D7"/>
    <w:rsid w:val="00EC1D03"/>
    <w:rsid w:val="00EC30A1"/>
    <w:rsid w:val="00EC5ECA"/>
    <w:rsid w:val="00ED04EE"/>
    <w:rsid w:val="00ED1259"/>
    <w:rsid w:val="00ED138C"/>
    <w:rsid w:val="00ED57CF"/>
    <w:rsid w:val="00EE40C7"/>
    <w:rsid w:val="00EE758F"/>
    <w:rsid w:val="00EF1C44"/>
    <w:rsid w:val="00EF79A8"/>
    <w:rsid w:val="00F009EB"/>
    <w:rsid w:val="00F015B5"/>
    <w:rsid w:val="00F05BAB"/>
    <w:rsid w:val="00F06341"/>
    <w:rsid w:val="00F067EA"/>
    <w:rsid w:val="00F1006D"/>
    <w:rsid w:val="00F10F46"/>
    <w:rsid w:val="00F12BE9"/>
    <w:rsid w:val="00F14A55"/>
    <w:rsid w:val="00F14E7F"/>
    <w:rsid w:val="00F152A5"/>
    <w:rsid w:val="00F16182"/>
    <w:rsid w:val="00F16365"/>
    <w:rsid w:val="00F21128"/>
    <w:rsid w:val="00F31F54"/>
    <w:rsid w:val="00F37BE1"/>
    <w:rsid w:val="00F40E9E"/>
    <w:rsid w:val="00F45A82"/>
    <w:rsid w:val="00F51BE5"/>
    <w:rsid w:val="00F51E5D"/>
    <w:rsid w:val="00F51E64"/>
    <w:rsid w:val="00F55361"/>
    <w:rsid w:val="00F5775D"/>
    <w:rsid w:val="00F57FB9"/>
    <w:rsid w:val="00F65354"/>
    <w:rsid w:val="00F71CB3"/>
    <w:rsid w:val="00F779F0"/>
    <w:rsid w:val="00F82773"/>
    <w:rsid w:val="00F86C82"/>
    <w:rsid w:val="00F8704E"/>
    <w:rsid w:val="00F90C66"/>
    <w:rsid w:val="00F956C9"/>
    <w:rsid w:val="00F95B02"/>
    <w:rsid w:val="00F9780E"/>
    <w:rsid w:val="00FA0683"/>
    <w:rsid w:val="00FA28ED"/>
    <w:rsid w:val="00FB1DCA"/>
    <w:rsid w:val="00FB7930"/>
    <w:rsid w:val="00FC18B6"/>
    <w:rsid w:val="00FC5140"/>
    <w:rsid w:val="00FC6F9D"/>
    <w:rsid w:val="00FD1E7F"/>
    <w:rsid w:val="00FD7FB5"/>
    <w:rsid w:val="00FE17AE"/>
    <w:rsid w:val="00FE5F1E"/>
    <w:rsid w:val="00FF7CA6"/>
    <w:rsid w:val="1E30189A"/>
    <w:rsid w:val="331D7AB7"/>
    <w:rsid w:val="3FA85E41"/>
    <w:rsid w:val="40684B63"/>
    <w:rsid w:val="4CE23799"/>
    <w:rsid w:val="57F75052"/>
    <w:rsid w:val="58AE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34D0186-A97E-450E-AF45-699954F18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uiPriority="0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uiPriority="0"/>
    <w:lsdException w:name="line number" w:semiHidden="1" w:unhideWhenUsed="1"/>
    <w:lsdException w:name="page number" w:uiPriority="0"/>
    <w:lsdException w:name="endnote reference" w:uiPriority="0"/>
    <w:lsdException w:name="endnote text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semiHidden="1" w:unhideWhenUsed="1"/>
    <w:lsdException w:name="FollowedHyperlink" w:uiPriority="0"/>
    <w:lsdException w:name="Strong" w:uiPriority="22" w:qFormat="1"/>
    <w:lsdException w:name="Emphasis" w:uiPriority="20" w:qFormat="1"/>
    <w:lsdException w:name="Document Map" w:uiPriority="0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0"/>
    <w:next w:val="a0"/>
    <w:qFormat/>
    <w:pPr>
      <w:keepNext/>
      <w:pageBreakBefore/>
      <w:numPr>
        <w:numId w:val="1"/>
      </w:numPr>
      <w:tabs>
        <w:tab w:val="left" w:pos="601"/>
      </w:tabs>
      <w:spacing w:before="480" w:after="480"/>
      <w:jc w:val="center"/>
      <w:outlineLvl w:val="0"/>
    </w:pPr>
    <w:rPr>
      <w:rFonts w:ascii="Arial" w:eastAsia="黑体" w:hAnsi="Arial"/>
      <w:sz w:val="32"/>
    </w:rPr>
  </w:style>
  <w:style w:type="paragraph" w:styleId="2">
    <w:name w:val="heading 2"/>
    <w:basedOn w:val="a0"/>
    <w:next w:val="a1"/>
    <w:qFormat/>
    <w:pPr>
      <w:keepNext/>
      <w:numPr>
        <w:ilvl w:val="1"/>
        <w:numId w:val="1"/>
      </w:numPr>
      <w:tabs>
        <w:tab w:val="clear" w:pos="1145"/>
        <w:tab w:val="left" w:pos="567"/>
      </w:tabs>
      <w:snapToGrid w:val="0"/>
      <w:spacing w:before="459" w:after="459"/>
      <w:ind w:left="567" w:hanging="567"/>
      <w:jc w:val="left"/>
      <w:outlineLvl w:val="1"/>
    </w:pPr>
    <w:rPr>
      <w:rFonts w:ascii="Arial" w:eastAsia="黑体" w:hAnsi="Arial"/>
      <w:sz w:val="28"/>
    </w:rPr>
  </w:style>
  <w:style w:type="paragraph" w:styleId="3">
    <w:name w:val="heading 3"/>
    <w:basedOn w:val="a0"/>
    <w:next w:val="a1"/>
    <w:link w:val="3Char"/>
    <w:qFormat/>
    <w:pPr>
      <w:keepNext/>
      <w:keepLines/>
      <w:numPr>
        <w:ilvl w:val="2"/>
        <w:numId w:val="1"/>
      </w:numPr>
      <w:tabs>
        <w:tab w:val="left" w:pos="720"/>
        <w:tab w:val="left" w:pos="1440"/>
      </w:tabs>
      <w:spacing w:beforeLines="50" w:before="50" w:afterLines="50" w:after="50"/>
      <w:outlineLvl w:val="2"/>
    </w:pPr>
    <w:rPr>
      <w:rFonts w:ascii="Arial" w:eastAsia="黑体" w:hAnsi="Arial"/>
      <w:bCs/>
      <w:szCs w:val="32"/>
    </w:rPr>
  </w:style>
  <w:style w:type="paragraph" w:styleId="4">
    <w:name w:val="heading 4"/>
    <w:basedOn w:val="a0"/>
    <w:next w:val="a1"/>
    <w:link w:val="4Char"/>
    <w:qFormat/>
    <w:pPr>
      <w:keepNext/>
      <w:keepLines/>
      <w:tabs>
        <w:tab w:val="left" w:pos="3558"/>
      </w:tabs>
      <w:spacing w:before="100" w:beforeAutospacing="1" w:after="100" w:afterAutospacing="1"/>
      <w:ind w:leftChars="200" w:left="1062" w:hanging="862"/>
      <w:outlineLvl w:val="3"/>
    </w:pPr>
    <w:rPr>
      <w:rFonts w:eastAsia="仿宋_GB2312"/>
      <w:bCs/>
      <w:szCs w:val="28"/>
    </w:rPr>
  </w:style>
  <w:style w:type="paragraph" w:styleId="5">
    <w:name w:val="heading 5"/>
    <w:basedOn w:val="a0"/>
    <w:next w:val="a1"/>
    <w:qFormat/>
    <w:pPr>
      <w:keepNext/>
      <w:keepLines/>
      <w:spacing w:before="100" w:beforeAutospacing="1" w:after="100" w:afterAutospacing="1"/>
      <w:ind w:leftChars="200" w:left="200"/>
      <w:outlineLvl w:val="4"/>
    </w:pPr>
    <w:rPr>
      <w:b/>
      <w:bCs/>
      <w:szCs w:val="28"/>
    </w:rPr>
  </w:style>
  <w:style w:type="paragraph" w:styleId="6">
    <w:name w:val="heading 6"/>
    <w:basedOn w:val="a0"/>
    <w:next w:val="a0"/>
    <w:qFormat/>
    <w:pPr>
      <w:keepNext/>
      <w:keepLines/>
      <w:tabs>
        <w:tab w:val="left" w:pos="1152"/>
      </w:tabs>
      <w:spacing w:before="240" w:after="64" w:line="317" w:lineRule="auto"/>
      <w:ind w:left="1152" w:hanging="1152"/>
      <w:outlineLvl w:val="5"/>
    </w:pPr>
    <w:rPr>
      <w:rFonts w:ascii="Arial" w:eastAsia="黑体" w:hAnsi="Arial"/>
      <w:b/>
      <w:bCs/>
    </w:rPr>
  </w:style>
  <w:style w:type="paragraph" w:styleId="7">
    <w:name w:val="heading 7"/>
    <w:basedOn w:val="a0"/>
    <w:next w:val="a0"/>
    <w:qFormat/>
    <w:pPr>
      <w:keepNext/>
      <w:keepLines/>
      <w:tabs>
        <w:tab w:val="left" w:pos="1296"/>
      </w:tabs>
      <w:spacing w:before="240" w:after="64" w:line="317" w:lineRule="auto"/>
      <w:ind w:left="1296" w:hanging="1296"/>
      <w:outlineLvl w:val="6"/>
    </w:pPr>
    <w:rPr>
      <w:b/>
      <w:bCs/>
    </w:rPr>
  </w:style>
  <w:style w:type="paragraph" w:styleId="8">
    <w:name w:val="heading 8"/>
    <w:basedOn w:val="a0"/>
    <w:next w:val="a0"/>
    <w:qFormat/>
    <w:pPr>
      <w:keepNext/>
      <w:keepLines/>
      <w:tabs>
        <w:tab w:val="left" w:pos="1440"/>
      </w:tabs>
      <w:spacing w:before="240" w:after="64" w:line="317" w:lineRule="auto"/>
      <w:ind w:left="1440" w:hanging="1440"/>
      <w:outlineLvl w:val="7"/>
    </w:pPr>
    <w:rPr>
      <w:rFonts w:ascii="Arial" w:eastAsia="黑体" w:hAnsi="Arial"/>
    </w:rPr>
  </w:style>
  <w:style w:type="paragraph" w:styleId="9">
    <w:name w:val="heading 9"/>
    <w:basedOn w:val="a0"/>
    <w:next w:val="a0"/>
    <w:qFormat/>
    <w:pPr>
      <w:keepNext/>
      <w:keepLines/>
      <w:tabs>
        <w:tab w:val="left" w:pos="1584"/>
      </w:tabs>
      <w:spacing w:before="240" w:after="64" w:line="317" w:lineRule="auto"/>
      <w:ind w:left="1584" w:hanging="1584"/>
      <w:outlineLvl w:val="8"/>
    </w:pPr>
    <w:rPr>
      <w:rFonts w:ascii="Arial" w:eastAsia="黑体" w:hAnsi="Arial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endnote reference"/>
    <w:rPr>
      <w:rFonts w:eastAsia="宋体"/>
      <w:sz w:val="24"/>
      <w:szCs w:val="24"/>
      <w:vertAlign w:val="superscript"/>
      <w:lang w:val="en-US" w:eastAsia="zh-CN" w:bidi="ar-SA"/>
    </w:rPr>
  </w:style>
  <w:style w:type="character" w:styleId="a6">
    <w:name w:val="Hyperlink"/>
    <w:uiPriority w:val="99"/>
    <w:rPr>
      <w:color w:val="auto"/>
      <w:u w:val="none"/>
    </w:rPr>
  </w:style>
  <w:style w:type="character" w:styleId="a7">
    <w:name w:val="page number"/>
    <w:basedOn w:val="a2"/>
  </w:style>
  <w:style w:type="character" w:styleId="a8">
    <w:name w:val="FollowedHyperlink"/>
    <w:rPr>
      <w:color w:val="800080"/>
      <w:u w:val="single"/>
    </w:rPr>
  </w:style>
  <w:style w:type="character" w:styleId="a9">
    <w:name w:val="annotation reference"/>
    <w:rPr>
      <w:sz w:val="21"/>
      <w:szCs w:val="21"/>
    </w:rPr>
  </w:style>
  <w:style w:type="character" w:styleId="aa">
    <w:name w:val="footnote reference"/>
    <w:rPr>
      <w:vertAlign w:val="superscript"/>
    </w:rPr>
  </w:style>
  <w:style w:type="character" w:customStyle="1" w:styleId="ab">
    <w:name w:val="正文：中文强调"/>
    <w:rPr>
      <w:rFonts w:eastAsia="楷体_GB2312"/>
    </w:rPr>
  </w:style>
  <w:style w:type="character" w:customStyle="1" w:styleId="Char1">
    <w:name w:val="题注 Char1"/>
    <w:rPr>
      <w:rFonts w:eastAsia="黑体" w:hAnsi="宋体"/>
      <w:kern w:val="2"/>
      <w:sz w:val="21"/>
      <w:szCs w:val="24"/>
      <w:lang w:val="en-US" w:eastAsia="zh-CN" w:bidi="ar-SA"/>
    </w:rPr>
  </w:style>
  <w:style w:type="character" w:customStyle="1" w:styleId="ac">
    <w:name w:val="正文：程序代码"/>
    <w:rPr>
      <w:rFonts w:ascii="MS Gothic" w:eastAsia="仿宋_GB2312" w:hAnsi="MS Gothic"/>
    </w:rPr>
  </w:style>
  <w:style w:type="character" w:customStyle="1" w:styleId="CharChar">
    <w:name w:val="纯文本 Char Char"/>
    <w:rPr>
      <w:rFonts w:ascii="宋体" w:hAnsi="Courier New" w:cs="Courier New"/>
      <w:kern w:val="2"/>
      <w:sz w:val="21"/>
      <w:szCs w:val="21"/>
    </w:rPr>
  </w:style>
  <w:style w:type="character" w:customStyle="1" w:styleId="3Char0">
    <w:name w:val="正文文本缩进 3 Char"/>
    <w:link w:val="3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ad">
    <w:name w:val="正文：英文强调"/>
    <w:rPr>
      <w:rFonts w:ascii="Times New Roman" w:hAnsi="Times New Roman"/>
      <w:i/>
    </w:rPr>
  </w:style>
  <w:style w:type="character" w:customStyle="1" w:styleId="Char">
    <w:name w:val="无间隔 Char"/>
    <w:link w:val="ae"/>
    <w:rPr>
      <w:rFonts w:ascii="Calibri" w:hAnsi="Calibri"/>
      <w:sz w:val="22"/>
      <w:szCs w:val="22"/>
      <w:lang w:bidi="ar-SA"/>
    </w:rPr>
  </w:style>
  <w:style w:type="character" w:customStyle="1" w:styleId="Char0">
    <w:name w:val="批注框文本 Char"/>
    <w:link w:val="af"/>
    <w:rPr>
      <w:kern w:val="2"/>
      <w:sz w:val="18"/>
      <w:szCs w:val="18"/>
    </w:rPr>
  </w:style>
  <w:style w:type="character" w:customStyle="1" w:styleId="085CharChar">
    <w:name w:val="样式 首行缩进:  0.85 厘米 Char Char"/>
    <w:link w:val="085"/>
    <w:rPr>
      <w:rFonts w:ascii="宋体" w:hAnsi="宋体" w:cs="宋体"/>
      <w:kern w:val="2"/>
      <w:sz w:val="24"/>
      <w:szCs w:val="24"/>
    </w:rPr>
  </w:style>
  <w:style w:type="character" w:customStyle="1" w:styleId="4Char">
    <w:name w:val="标题 4 Char"/>
    <w:link w:val="4"/>
    <w:rPr>
      <w:rFonts w:eastAsia="仿宋_GB2312"/>
      <w:bCs/>
      <w:kern w:val="2"/>
      <w:sz w:val="24"/>
      <w:szCs w:val="28"/>
      <w:lang w:val="en-US" w:eastAsia="zh-CN" w:bidi="ar-SA"/>
    </w:rPr>
  </w:style>
  <w:style w:type="character" w:customStyle="1" w:styleId="Char2">
    <w:name w:val="引用 Char"/>
    <w:link w:val="af0"/>
    <w:rPr>
      <w:i/>
      <w:iCs/>
      <w:color w:val="000000"/>
      <w:kern w:val="2"/>
      <w:sz w:val="21"/>
      <w:szCs w:val="24"/>
    </w:rPr>
  </w:style>
  <w:style w:type="character" w:customStyle="1" w:styleId="2Char">
    <w:name w:val="正文文本缩进 2 Char"/>
    <w:link w:val="20"/>
    <w:rPr>
      <w:kern w:val="2"/>
      <w:sz w:val="21"/>
      <w:szCs w:val="24"/>
    </w:rPr>
  </w:style>
  <w:style w:type="character" w:customStyle="1" w:styleId="3Char">
    <w:name w:val="标题 3 Char"/>
    <w:link w:val="3"/>
    <w:rPr>
      <w:rFonts w:ascii="Arial" w:eastAsia="黑体" w:hAnsi="Arial"/>
      <w:bCs/>
      <w:kern w:val="2"/>
      <w:sz w:val="24"/>
      <w:szCs w:val="32"/>
      <w:lang w:val="en-US" w:eastAsia="zh-CN" w:bidi="ar-SA"/>
    </w:rPr>
  </w:style>
  <w:style w:type="character" w:customStyle="1" w:styleId="Char3">
    <w:name w:val="批注文字 Char"/>
    <w:link w:val="af1"/>
    <w:rPr>
      <w:kern w:val="2"/>
      <w:sz w:val="24"/>
      <w:szCs w:val="24"/>
    </w:rPr>
  </w:style>
  <w:style w:type="character" w:customStyle="1" w:styleId="Char4">
    <w:name w:val="正文文本缩进 Char"/>
    <w:link w:val="af2"/>
    <w:rPr>
      <w:kern w:val="2"/>
      <w:sz w:val="21"/>
      <w:szCs w:val="24"/>
    </w:rPr>
  </w:style>
  <w:style w:type="character" w:customStyle="1" w:styleId="Char5">
    <w:name w:val="正文缩进 Char"/>
    <w:link w:val="a1"/>
    <w:rPr>
      <w:kern w:val="2"/>
      <w:sz w:val="24"/>
      <w:szCs w:val="24"/>
    </w:rPr>
  </w:style>
  <w:style w:type="character" w:customStyle="1" w:styleId="Char6">
    <w:name w:val="纯文本 Char"/>
    <w:link w:val="af3"/>
    <w:rPr>
      <w:rFonts w:ascii="宋体" w:hAnsi="Courier New"/>
      <w:sz w:val="21"/>
    </w:rPr>
  </w:style>
  <w:style w:type="character" w:customStyle="1" w:styleId="CharChar0">
    <w:name w:val="论文正文 Char Char"/>
    <w:link w:val="af4"/>
    <w:rPr>
      <w:rFonts w:ascii="Cambria Math" w:hAnsi="Cambria Math"/>
      <w:kern w:val="2"/>
      <w:sz w:val="24"/>
      <w:szCs w:val="22"/>
    </w:rPr>
  </w:style>
  <w:style w:type="character" w:customStyle="1" w:styleId="llyf141">
    <w:name w:val="llyf141"/>
    <w:rPr>
      <w:rFonts w:eastAsia="宋体"/>
      <w:spacing w:val="300"/>
      <w:sz w:val="21"/>
      <w:szCs w:val="21"/>
      <w:lang w:val="en-US" w:eastAsia="zh-CN" w:bidi="ar-SA"/>
    </w:rPr>
  </w:style>
  <w:style w:type="character" w:customStyle="1" w:styleId="Char7">
    <w:name w:val="批注主题 Char"/>
    <w:link w:val="af5"/>
    <w:rPr>
      <w:b/>
      <w:bCs/>
      <w:kern w:val="2"/>
      <w:sz w:val="24"/>
      <w:szCs w:val="24"/>
    </w:rPr>
  </w:style>
  <w:style w:type="character" w:customStyle="1" w:styleId="Char8">
    <w:name w:val="题注 Char"/>
    <w:link w:val="af6"/>
    <w:rPr>
      <w:rFonts w:ascii="黑体" w:eastAsia="黑体" w:hAnsi="黑体" w:cs="Arial"/>
      <w:kern w:val="2"/>
      <w:sz w:val="21"/>
    </w:rPr>
  </w:style>
  <w:style w:type="character" w:customStyle="1" w:styleId="CharChar1">
    <w:name w:val="图题注 Char Char"/>
    <w:link w:val="af7"/>
  </w:style>
  <w:style w:type="paragraph" w:styleId="af8">
    <w:name w:val="header"/>
    <w:basedOn w:val="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6">
    <w:name w:val="caption"/>
    <w:basedOn w:val="a0"/>
    <w:next w:val="a0"/>
    <w:link w:val="Char8"/>
    <w:qFormat/>
    <w:pPr>
      <w:adjustRightInd w:val="0"/>
      <w:snapToGrid w:val="0"/>
      <w:spacing w:beforeLines="20" w:before="62" w:afterLines="20" w:after="62"/>
      <w:jc w:val="center"/>
    </w:pPr>
    <w:rPr>
      <w:rFonts w:ascii="黑体" w:eastAsia="黑体" w:hAnsi="黑体" w:cs="Arial"/>
      <w:sz w:val="21"/>
    </w:rPr>
  </w:style>
  <w:style w:type="paragraph" w:styleId="af">
    <w:name w:val="Balloon Text"/>
    <w:basedOn w:val="a0"/>
    <w:link w:val="Char0"/>
    <w:rPr>
      <w:sz w:val="18"/>
      <w:szCs w:val="18"/>
    </w:rPr>
  </w:style>
  <w:style w:type="paragraph" w:styleId="af9">
    <w:name w:val="Document Map"/>
    <w:basedOn w:val="a0"/>
    <w:pPr>
      <w:shd w:val="clear" w:color="auto" w:fill="000080"/>
    </w:pPr>
  </w:style>
  <w:style w:type="paragraph" w:styleId="a1">
    <w:name w:val="Normal Indent"/>
    <w:basedOn w:val="a0"/>
    <w:link w:val="Char5"/>
    <w:pPr>
      <w:ind w:firstLineChars="200" w:firstLine="420"/>
    </w:pPr>
  </w:style>
  <w:style w:type="paragraph" w:styleId="afa">
    <w:name w:val="footer"/>
    <w:basedOn w:val="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Body Text Indent 2"/>
    <w:basedOn w:val="a0"/>
    <w:link w:val="2Char"/>
    <w:pPr>
      <w:spacing w:after="120" w:line="480" w:lineRule="auto"/>
      <w:ind w:leftChars="200" w:left="420"/>
    </w:pPr>
    <w:rPr>
      <w:sz w:val="21"/>
    </w:rPr>
  </w:style>
  <w:style w:type="paragraph" w:styleId="af3">
    <w:name w:val="Plain Text"/>
    <w:basedOn w:val="a0"/>
    <w:link w:val="Char6"/>
    <w:pPr>
      <w:widowControl/>
      <w:jc w:val="left"/>
    </w:pPr>
    <w:rPr>
      <w:rFonts w:ascii="宋体" w:hAnsi="Courier New"/>
      <w:sz w:val="21"/>
    </w:rPr>
  </w:style>
  <w:style w:type="paragraph" w:styleId="afb">
    <w:name w:val="List Bullet"/>
    <w:basedOn w:val="a1"/>
    <w:pPr>
      <w:tabs>
        <w:tab w:val="left" w:pos="902"/>
      </w:tabs>
      <w:ind w:left="902" w:firstLineChars="0" w:hanging="420"/>
    </w:pPr>
  </w:style>
  <w:style w:type="paragraph" w:styleId="afc">
    <w:name w:val="endnote text"/>
    <w:basedOn w:val="a0"/>
    <w:pPr>
      <w:snapToGrid w:val="0"/>
      <w:jc w:val="left"/>
    </w:pPr>
  </w:style>
  <w:style w:type="paragraph" w:styleId="af1">
    <w:name w:val="annotation text"/>
    <w:basedOn w:val="a0"/>
    <w:link w:val="Char3"/>
    <w:pPr>
      <w:jc w:val="left"/>
    </w:pPr>
  </w:style>
  <w:style w:type="paragraph" w:styleId="80">
    <w:name w:val="toc 8"/>
    <w:basedOn w:val="a0"/>
    <w:next w:val="a0"/>
    <w:pPr>
      <w:ind w:left="1680"/>
      <w:jc w:val="left"/>
    </w:pPr>
    <w:rPr>
      <w:rFonts w:ascii="Calibri" w:hAnsi="Calibri" w:cs="Calibri"/>
      <w:sz w:val="18"/>
      <w:szCs w:val="18"/>
    </w:rPr>
  </w:style>
  <w:style w:type="paragraph" w:styleId="31">
    <w:name w:val="toc 3"/>
    <w:basedOn w:val="a0"/>
    <w:next w:val="a0"/>
    <w:uiPriority w:val="39"/>
    <w:pPr>
      <w:ind w:left="480"/>
      <w:jc w:val="left"/>
    </w:pPr>
    <w:rPr>
      <w:rFonts w:ascii="Calibri" w:hAnsi="Calibri" w:cs="Calibri"/>
      <w:i/>
      <w:iCs/>
      <w:sz w:val="20"/>
      <w:szCs w:val="20"/>
    </w:rPr>
  </w:style>
  <w:style w:type="paragraph" w:styleId="70">
    <w:name w:val="toc 7"/>
    <w:basedOn w:val="a0"/>
    <w:next w:val="a0"/>
    <w:pPr>
      <w:ind w:left="1440"/>
      <w:jc w:val="left"/>
    </w:pPr>
    <w:rPr>
      <w:rFonts w:ascii="Calibri" w:hAnsi="Calibri" w:cs="Calibri"/>
      <w:sz w:val="18"/>
      <w:szCs w:val="18"/>
    </w:rPr>
  </w:style>
  <w:style w:type="paragraph" w:styleId="afd">
    <w:name w:val="Body Text"/>
    <w:basedOn w:val="a0"/>
    <w:rPr>
      <w:b/>
      <w:bCs/>
      <w:i/>
      <w:iCs/>
      <w:sz w:val="28"/>
    </w:rPr>
  </w:style>
  <w:style w:type="paragraph" w:styleId="50">
    <w:name w:val="toc 5"/>
    <w:basedOn w:val="a0"/>
    <w:next w:val="a0"/>
    <w:pPr>
      <w:ind w:left="960"/>
      <w:jc w:val="left"/>
    </w:pPr>
    <w:rPr>
      <w:rFonts w:ascii="Calibri" w:hAnsi="Calibri" w:cs="Calibri"/>
      <w:sz w:val="18"/>
      <w:szCs w:val="18"/>
    </w:rPr>
  </w:style>
  <w:style w:type="paragraph" w:styleId="af5">
    <w:name w:val="annotation subject"/>
    <w:basedOn w:val="af1"/>
    <w:next w:val="af1"/>
    <w:link w:val="Char7"/>
    <w:rPr>
      <w:b/>
      <w:bCs/>
    </w:rPr>
  </w:style>
  <w:style w:type="paragraph" w:styleId="af2">
    <w:name w:val="Body Text Indent"/>
    <w:basedOn w:val="a0"/>
    <w:link w:val="Char4"/>
    <w:pPr>
      <w:spacing w:after="120"/>
      <w:ind w:leftChars="200" w:left="420"/>
    </w:pPr>
    <w:rPr>
      <w:sz w:val="21"/>
    </w:rPr>
  </w:style>
  <w:style w:type="paragraph" w:styleId="32">
    <w:name w:val="Body Text 3"/>
    <w:basedOn w:val="a0"/>
    <w:rPr>
      <w:i/>
      <w:iCs/>
      <w:sz w:val="28"/>
    </w:rPr>
  </w:style>
  <w:style w:type="paragraph" w:styleId="10">
    <w:name w:val="toc 1"/>
    <w:basedOn w:val="a0"/>
    <w:next w:val="a0"/>
    <w:uiPriority w:val="39"/>
    <w:pPr>
      <w:spacing w:before="120" w:after="120"/>
      <w:jc w:val="left"/>
    </w:pPr>
    <w:rPr>
      <w:rFonts w:ascii="Calibri" w:hAnsi="Calibri" w:cs="Calibri"/>
      <w:b/>
      <w:bCs/>
      <w:caps/>
      <w:sz w:val="28"/>
      <w:szCs w:val="20"/>
    </w:rPr>
  </w:style>
  <w:style w:type="paragraph" w:styleId="afe">
    <w:name w:val="table of figures"/>
    <w:basedOn w:val="a0"/>
    <w:next w:val="a0"/>
    <w:pPr>
      <w:ind w:leftChars="200" w:left="840" w:hangingChars="200" w:hanging="420"/>
    </w:pPr>
  </w:style>
  <w:style w:type="paragraph" w:styleId="aff">
    <w:name w:val="footnote text"/>
    <w:basedOn w:val="a0"/>
    <w:pPr>
      <w:snapToGrid w:val="0"/>
    </w:pPr>
    <w:rPr>
      <w:sz w:val="18"/>
      <w:szCs w:val="18"/>
    </w:rPr>
  </w:style>
  <w:style w:type="paragraph" w:styleId="40">
    <w:name w:val="toc 4"/>
    <w:basedOn w:val="a0"/>
    <w:next w:val="a0"/>
    <w:pPr>
      <w:ind w:left="720"/>
      <w:jc w:val="left"/>
    </w:pPr>
    <w:rPr>
      <w:rFonts w:ascii="Calibri" w:hAnsi="Calibri" w:cs="Calibri"/>
      <w:sz w:val="18"/>
      <w:szCs w:val="18"/>
    </w:rPr>
  </w:style>
  <w:style w:type="paragraph" w:styleId="21">
    <w:name w:val="Body Text 2"/>
    <w:basedOn w:val="a0"/>
    <w:rPr>
      <w:i/>
      <w:iCs/>
      <w:sz w:val="30"/>
    </w:rPr>
  </w:style>
  <w:style w:type="paragraph" w:styleId="30">
    <w:name w:val="Body Text Indent 3"/>
    <w:basedOn w:val="a0"/>
    <w:link w:val="3Char0"/>
    <w:pPr>
      <w:tabs>
        <w:tab w:val="left" w:pos="567"/>
      </w:tabs>
      <w:ind w:left="567" w:hanging="567"/>
    </w:pPr>
  </w:style>
  <w:style w:type="paragraph" w:styleId="60">
    <w:name w:val="toc 6"/>
    <w:basedOn w:val="a0"/>
    <w:next w:val="a0"/>
    <w:pPr>
      <w:ind w:left="1200"/>
      <w:jc w:val="left"/>
    </w:pPr>
    <w:rPr>
      <w:rFonts w:ascii="Calibri" w:hAnsi="Calibri" w:cs="Calibri"/>
      <w:sz w:val="18"/>
      <w:szCs w:val="18"/>
    </w:rPr>
  </w:style>
  <w:style w:type="paragraph" w:styleId="22">
    <w:name w:val="toc 2"/>
    <w:basedOn w:val="a0"/>
    <w:next w:val="a0"/>
    <w:uiPriority w:val="39"/>
    <w:pPr>
      <w:ind w:left="240"/>
      <w:jc w:val="left"/>
    </w:pPr>
    <w:rPr>
      <w:rFonts w:ascii="Calibri" w:hAnsi="Calibri" w:cs="Calibri"/>
      <w:smallCaps/>
      <w:sz w:val="28"/>
      <w:szCs w:val="20"/>
    </w:rPr>
  </w:style>
  <w:style w:type="paragraph" w:styleId="90">
    <w:name w:val="toc 9"/>
    <w:basedOn w:val="a0"/>
    <w:next w:val="a0"/>
    <w:pPr>
      <w:ind w:left="1920"/>
      <w:jc w:val="left"/>
    </w:pPr>
    <w:rPr>
      <w:rFonts w:ascii="Calibri" w:hAnsi="Calibri" w:cs="Calibri"/>
      <w:sz w:val="18"/>
      <w:szCs w:val="18"/>
    </w:rPr>
  </w:style>
  <w:style w:type="paragraph" w:customStyle="1" w:styleId="af4">
    <w:name w:val="论文正文"/>
    <w:basedOn w:val="a0"/>
    <w:link w:val="CharChar0"/>
    <w:pPr>
      <w:spacing w:line="300" w:lineRule="auto"/>
      <w:ind w:firstLine="420"/>
      <w:jc w:val="left"/>
    </w:pPr>
    <w:rPr>
      <w:rFonts w:ascii="Cambria Math" w:hAnsi="Cambria Math"/>
      <w:szCs w:val="22"/>
    </w:rPr>
  </w:style>
  <w:style w:type="paragraph" w:customStyle="1" w:styleId="Char1CharCharChar">
    <w:name w:val="Char1 Char Char Char"/>
    <w:basedOn w:val="a0"/>
    <w:rPr>
      <w:sz w:val="21"/>
      <w:szCs w:val="20"/>
    </w:rPr>
  </w:style>
  <w:style w:type="paragraph" w:styleId="af0">
    <w:name w:val="Quote"/>
    <w:basedOn w:val="a0"/>
    <w:next w:val="a0"/>
    <w:link w:val="Char2"/>
    <w:qFormat/>
    <w:rPr>
      <w:i/>
      <w:iCs/>
      <w:color w:val="000000"/>
      <w:sz w:val="21"/>
    </w:rPr>
  </w:style>
  <w:style w:type="paragraph" w:customStyle="1" w:styleId="CharCharCharCharCharCharCharCharCharCharCharCharChar">
    <w:name w:val="Char Char Char Char Char Char Char Char Char Char Char Char Char"/>
    <w:basedOn w:val="a0"/>
    <w:rPr>
      <w:rFonts w:ascii="Tahoma" w:hAnsi="Tahoma"/>
      <w:szCs w:val="20"/>
    </w:rPr>
  </w:style>
  <w:style w:type="paragraph" w:customStyle="1" w:styleId="af7">
    <w:name w:val="图题注"/>
    <w:basedOn w:val="af6"/>
    <w:link w:val="CharChar1"/>
    <w:pPr>
      <w:spacing w:beforeLines="25" w:before="78" w:afterLines="25" w:after="78"/>
    </w:pPr>
  </w:style>
  <w:style w:type="paragraph" w:customStyle="1" w:styleId="aff0">
    <w:name w:val="图表文字"/>
    <w:basedOn w:val="a0"/>
    <w:rPr>
      <w:sz w:val="21"/>
    </w:rPr>
  </w:style>
  <w:style w:type="paragraph" w:styleId="ae">
    <w:name w:val="No Spacing"/>
    <w:link w:val="Char"/>
    <w:qFormat/>
    <w:rPr>
      <w:rFonts w:ascii="Calibri" w:hAnsi="Calibri"/>
      <w:sz w:val="22"/>
      <w:szCs w:val="22"/>
    </w:rPr>
  </w:style>
  <w:style w:type="paragraph" w:styleId="TOC">
    <w:name w:val="TOC Heading"/>
    <w:basedOn w:val="1"/>
    <w:next w:val="a0"/>
    <w:qFormat/>
    <w:pPr>
      <w:keepLines/>
      <w:pageBreakBefore w:val="0"/>
      <w:widowControl/>
      <w:numPr>
        <w:numId w:val="0"/>
      </w:numPr>
      <w:tabs>
        <w:tab w:val="left" w:pos="601"/>
      </w:tabs>
      <w:spacing w:after="0" w:line="276" w:lineRule="auto"/>
      <w:jc w:val="left"/>
      <w:outlineLvl w:val="9"/>
    </w:pPr>
    <w:rPr>
      <w:rFonts w:ascii="Cambria" w:eastAsia="宋体" w:hAnsi="Cambria"/>
      <w:b/>
      <w:bCs/>
      <w:color w:val="365F91"/>
      <w:kern w:val="0"/>
      <w:sz w:val="28"/>
      <w:szCs w:val="2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">
    <w:name w:val="列表编号：参考文献"/>
    <w:basedOn w:val="a0"/>
    <w:pPr>
      <w:numPr>
        <w:numId w:val="2"/>
      </w:numPr>
      <w:tabs>
        <w:tab w:val="left" w:pos="540"/>
      </w:tabs>
    </w:pPr>
  </w:style>
  <w:style w:type="paragraph" w:styleId="aff1">
    <w:name w:val="List Paragraph"/>
    <w:basedOn w:val="a0"/>
    <w:qFormat/>
    <w:pPr>
      <w:ind w:firstLineChars="200" w:firstLine="420"/>
    </w:pPr>
    <w:rPr>
      <w:rFonts w:ascii="Calibri" w:hAnsi="Calibri"/>
      <w:sz w:val="21"/>
      <w:szCs w:val="22"/>
    </w:rPr>
  </w:style>
  <w:style w:type="paragraph" w:customStyle="1" w:styleId="11">
    <w:name w:val="样式1"/>
    <w:basedOn w:val="a0"/>
    <w:pPr>
      <w:tabs>
        <w:tab w:val="left" w:pos="567"/>
      </w:tabs>
      <w:ind w:left="567" w:hanging="567"/>
    </w:pPr>
    <w:rPr>
      <w:sz w:val="21"/>
    </w:rPr>
  </w:style>
  <w:style w:type="paragraph" w:customStyle="1" w:styleId="085">
    <w:name w:val="样式 首行缩进:  0.85 厘米"/>
    <w:basedOn w:val="a0"/>
    <w:link w:val="085CharChar"/>
    <w:pPr>
      <w:spacing w:line="324" w:lineRule="auto"/>
      <w:ind w:firstLine="482"/>
    </w:pPr>
    <w:rPr>
      <w:rFonts w:ascii="宋体" w:hAnsi="宋体" w:cs="宋体"/>
    </w:rPr>
  </w:style>
  <w:style w:type="paragraph" w:customStyle="1" w:styleId="12">
    <w:name w:val="图1"/>
    <w:basedOn w:val="a0"/>
    <w:next w:val="a0"/>
    <w:pPr>
      <w:tabs>
        <w:tab w:val="left" w:pos="420"/>
      </w:tabs>
      <w:spacing w:beforeLines="50" w:before="156" w:afterLines="100" w:after="312" w:line="360" w:lineRule="auto"/>
      <w:ind w:left="1105" w:hanging="748"/>
      <w:jc w:val="center"/>
    </w:pPr>
    <w:rPr>
      <w:kern w:val="0"/>
    </w:rPr>
  </w:style>
  <w:style w:type="paragraph" w:customStyle="1" w:styleId="23">
    <w:name w:val="样式2"/>
    <w:basedOn w:val="af6"/>
    <w:pPr>
      <w:spacing w:beforeLines="30" w:before="93"/>
    </w:pPr>
    <w:rPr>
      <w:rFonts w:ascii="Cambria" w:eastAsia="宋体" w:hAnsi="Cambria" w:cs="Times New Roman"/>
      <w:szCs w:val="21"/>
    </w:rPr>
  </w:style>
  <w:style w:type="paragraph" w:customStyle="1" w:styleId="aff2">
    <w:name w:val="参考文献"/>
    <w:pPr>
      <w:widowControl w:val="0"/>
      <w:tabs>
        <w:tab w:val="left" w:pos="900"/>
      </w:tabs>
      <w:spacing w:line="324" w:lineRule="auto"/>
      <w:ind w:left="900" w:hanging="420"/>
    </w:pPr>
    <w:rPr>
      <w:rFonts w:cs="宋体"/>
      <w:sz w:val="24"/>
      <w:szCs w:val="24"/>
    </w:rPr>
  </w:style>
  <w:style w:type="paragraph" w:styleId="aff3">
    <w:name w:val="Normal (Web)"/>
    <w:basedOn w:val="a0"/>
    <w:uiPriority w:val="99"/>
    <w:semiHidden/>
    <w:unhideWhenUsed/>
    <w:rsid w:val="00F51E5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styleId="aff4">
    <w:name w:val="Date"/>
    <w:basedOn w:val="a0"/>
    <w:next w:val="a0"/>
    <w:link w:val="Char9"/>
    <w:uiPriority w:val="99"/>
    <w:semiHidden/>
    <w:unhideWhenUsed/>
    <w:rsid w:val="009F24E7"/>
    <w:pPr>
      <w:ind w:leftChars="2500" w:left="100"/>
    </w:pPr>
  </w:style>
  <w:style w:type="character" w:customStyle="1" w:styleId="Char9">
    <w:name w:val="日期 Char"/>
    <w:link w:val="aff4"/>
    <w:uiPriority w:val="99"/>
    <w:semiHidden/>
    <w:rsid w:val="009F24E7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3.pn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image" Target="media/image12.png"/><Relationship Id="rId10" Type="http://schemas.openxmlformats.org/officeDocument/2006/relationships/image" Target="media/image4.wmf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15</Pages>
  <Words>696</Words>
  <Characters>3970</Characters>
  <Application>Microsoft Office Word</Application>
  <DocSecurity>0</DocSecurity>
  <PresentationFormat/>
  <Lines>33</Lines>
  <Paragraphs>9</Paragraphs>
  <Slides>0</Slides>
  <Notes>0</Notes>
  <HiddenSlides>0</HiddenSlides>
  <MMClips>0</MMClips>
  <ScaleCrop>false</ScaleCrop>
  <Manager/>
  <Company>HUST</Company>
  <LinksUpToDate>false</LinksUpToDate>
  <CharactersWithSpaces>4657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计算机组成原理  课程设计报告</dc:title>
  <dc:subject/>
  <dc:creator>xmdong</dc:creator>
  <cp:keywords/>
  <dc:description/>
  <cp:lastModifiedBy>Rongren Xu</cp:lastModifiedBy>
  <cp:revision>6</cp:revision>
  <cp:lastPrinted>2016-06-05T06:00:00Z</cp:lastPrinted>
  <dcterms:created xsi:type="dcterms:W3CDTF">2016-06-16T11:11:00Z</dcterms:created>
  <dcterms:modified xsi:type="dcterms:W3CDTF">2016-06-17T02:19:00Z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  <property fmtid="{D5CDD505-2E9C-101B-9397-08002B2CF9AE}" pid="3" name="KSOVERCOUNTS">
    <vt:lpwstr>20</vt:lpwstr>
  </property>
  <property fmtid="{D5CDD505-2E9C-101B-9397-08002B2CF9AE}" pid="4" name="MTWinEqns">
    <vt:bool>true</vt:bool>
  </property>
  <property fmtid="{D5CDD505-2E9C-101B-9397-08002B2CF9AE}" pid="5" name="KSOVERGUID">
    <vt:lpwstr>48cfc5a8986723a68e877859b4603fdd|cf2129d59073f39bbce42aa061d59bc0</vt:lpwstr>
  </property>
</Properties>
</file>