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6FC0D" w14:textId="17465682" w:rsidR="00AB78AD" w:rsidRDefault="00AC606D" w:rsidP="00AC606D">
      <w:pPr>
        <w:pStyle w:val="a3"/>
        <w:numPr>
          <w:ilvl w:val="0"/>
          <w:numId w:val="1"/>
        </w:numPr>
        <w:ind w:firstLineChars="0"/>
      </w:pPr>
      <w:r w:rsidRPr="00AC606D">
        <w:rPr>
          <w:rFonts w:hint="eastAsia"/>
        </w:rPr>
        <w:t>各位老师好，我是</w:t>
      </w:r>
      <w:proofErr w:type="gramStart"/>
      <w:r w:rsidRPr="00AC606D">
        <w:rPr>
          <w:rFonts w:hint="eastAsia"/>
        </w:rPr>
        <w:t>许荣仁</w:t>
      </w:r>
      <w:proofErr w:type="gramEnd"/>
      <w:r w:rsidRPr="00AC606D">
        <w:rPr>
          <w:rFonts w:hint="eastAsia"/>
        </w:rPr>
        <w:t>，指导老师是郑浩然老师，本次答辩的题目是基于生物医学数据的心血管疾病诊断及预后研究</w:t>
      </w:r>
    </w:p>
    <w:p w14:paraId="6B25E9E5" w14:textId="77777777" w:rsidR="00AC606D" w:rsidRPr="00AC606D" w:rsidRDefault="00AC606D" w:rsidP="00AC606D">
      <w:pPr>
        <w:pStyle w:val="a3"/>
        <w:numPr>
          <w:ilvl w:val="0"/>
          <w:numId w:val="1"/>
        </w:numPr>
        <w:ind w:firstLineChars="0"/>
      </w:pPr>
      <w:r w:rsidRPr="00AC606D">
        <w:rPr>
          <w:rFonts w:hint="eastAsia"/>
        </w:rPr>
        <w:t>我将主要从以下5部分来介绍我的研究，第一部分说明一下我所研究课题的背景，然后陈述一下我研究的具体内容，第三部分介绍研究的技术路线，以及可行性分析，第四部分则是本研究的创新之处，最后是工作计划安排。</w:t>
      </w:r>
    </w:p>
    <w:p w14:paraId="144D294D" w14:textId="77777777" w:rsidR="00AC606D" w:rsidRPr="00AC606D" w:rsidRDefault="00AC606D" w:rsidP="00AC606D">
      <w:pPr>
        <w:pStyle w:val="a3"/>
        <w:numPr>
          <w:ilvl w:val="0"/>
          <w:numId w:val="1"/>
        </w:numPr>
        <w:ind w:firstLineChars="0"/>
      </w:pPr>
      <w:proofErr w:type="gramStart"/>
      <w:r w:rsidRPr="00AC606D">
        <w:rPr>
          <w:rFonts w:hint="eastAsia"/>
        </w:rPr>
        <w:t>首先看第一部分</w:t>
      </w:r>
      <w:proofErr w:type="gramEnd"/>
      <w:r w:rsidRPr="00AC606D">
        <w:rPr>
          <w:rFonts w:hint="eastAsia"/>
        </w:rPr>
        <w:t>，课题背景</w:t>
      </w:r>
    </w:p>
    <w:p w14:paraId="1BF96FB3" w14:textId="77777777" w:rsidR="00AC606D" w:rsidRPr="00AC606D" w:rsidRDefault="00AC606D" w:rsidP="00AC606D">
      <w:pPr>
        <w:pStyle w:val="a3"/>
        <w:numPr>
          <w:ilvl w:val="0"/>
          <w:numId w:val="1"/>
        </w:numPr>
        <w:ind w:firstLineChars="0"/>
      </w:pPr>
      <w:r w:rsidRPr="00AC606D">
        <w:rPr>
          <w:rFonts w:hint="eastAsia"/>
        </w:rPr>
        <w:t>心血管疾病是由多种因素引起的慢性非传染性疾病，其死亡率居各种疾病之首，严重威胁人类健康，2019全球患病人数已超过5亿人，死亡人数达到1800万人</w:t>
      </w:r>
    </w:p>
    <w:p w14:paraId="4B3EF91F" w14:textId="77777777" w:rsidR="00AC606D" w:rsidRPr="00AC606D" w:rsidRDefault="00AC606D" w:rsidP="00AC606D">
      <w:pPr>
        <w:pStyle w:val="a3"/>
        <w:ind w:left="360" w:firstLineChars="0" w:firstLine="0"/>
      </w:pPr>
      <w:r w:rsidRPr="00AC606D">
        <w:rPr>
          <w:rFonts w:hint="eastAsia"/>
        </w:rPr>
        <w:t>根据中国心血管健康与疾病报告 2021 ，我国心血管疾病分别占农村和城市死因的46.74%和44.26%，而英美等国家心血管疾病死因在30%左右，这是我国面临的一个重大公共卫生问题</w:t>
      </w:r>
    </w:p>
    <w:p w14:paraId="49E804F6" w14:textId="77777777" w:rsidR="00AC606D" w:rsidRPr="00AC606D" w:rsidRDefault="00AC606D" w:rsidP="00AC606D">
      <w:pPr>
        <w:pStyle w:val="a3"/>
        <w:ind w:left="360" w:firstLineChars="0" w:firstLine="0"/>
      </w:pPr>
      <w:r w:rsidRPr="00AC606D">
        <w:rPr>
          <w:rFonts w:hint="eastAsia"/>
        </w:rPr>
        <w:t>无论全球还是国内，心血管疾病的发病率和死亡率仍呈上升趋势</w:t>
      </w:r>
    </w:p>
    <w:p w14:paraId="65131E04" w14:textId="77777777" w:rsidR="00AC606D" w:rsidRPr="00AC606D" w:rsidRDefault="00AC606D" w:rsidP="00AC606D">
      <w:pPr>
        <w:pStyle w:val="a3"/>
        <w:ind w:left="360" w:firstLineChars="0" w:firstLine="0"/>
      </w:pPr>
      <w:r w:rsidRPr="00AC606D">
        <w:rPr>
          <w:rFonts w:hint="eastAsia"/>
        </w:rPr>
        <w:t>更糟糕的是心血管疾病的传统诊断方式发现较晚，即使给予完善的治疗也很难完全康复</w:t>
      </w:r>
    </w:p>
    <w:p w14:paraId="6C01A91F" w14:textId="5C957EDF" w:rsidR="00AC606D" w:rsidRPr="00AC606D" w:rsidRDefault="00AC606D" w:rsidP="00AC606D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 w:rsidRPr="00AC606D">
        <w:rPr>
          <w:rFonts w:hint="eastAsia"/>
        </w:rPr>
        <w:t>心血管疾病常规的诊断方式可以分为三类……</w:t>
      </w:r>
    </w:p>
    <w:p w14:paraId="2BFBB5B5" w14:textId="1FE9F7F2" w:rsidR="00AC606D" w:rsidRPr="00AC606D" w:rsidRDefault="00AC606D" w:rsidP="00AC606D">
      <w:pPr>
        <w:pStyle w:val="a3"/>
        <w:ind w:left="360" w:firstLineChars="0" w:firstLine="0"/>
        <w:rPr>
          <w:rFonts w:hint="eastAsia"/>
        </w:rPr>
      </w:pPr>
      <w:r w:rsidRPr="00AC606D">
        <w:rPr>
          <w:rFonts w:hint="eastAsia"/>
        </w:rPr>
        <w:t>心电图检查心脏的电流，当心脏功能发生异常，就会在心电图上表现出来，这是最简单地检查方法，但心电图有个问题，只有在发病的时刻才能检测出异常电流，因此难以检测潜在的危险因素</w:t>
      </w:r>
    </w:p>
    <w:p w14:paraId="4DB663DA" w14:textId="1D93AF33" w:rsidR="00AC606D" w:rsidRPr="00AC606D" w:rsidRDefault="00AC606D" w:rsidP="00AC606D">
      <w:pPr>
        <w:pStyle w:val="a3"/>
        <w:ind w:left="360" w:firstLineChars="0" w:firstLine="0"/>
        <w:rPr>
          <w:rFonts w:hint="eastAsia"/>
        </w:rPr>
      </w:pPr>
      <w:r w:rsidRPr="00AC606D">
        <w:rPr>
          <w:rFonts w:hint="eastAsia"/>
        </w:rPr>
        <w:t>血液检查从血浆中各种物质的含量来分析，例如血脂异常可能会造成血管斑块阻塞，心肌坏死后会释放某些物质进入血管，因此心肌酶这类指标的检查是确诊心梗的重要手段，但由于传统检查的精度有限，在临床中的效果也并不完善</w:t>
      </w:r>
      <w:r w:rsidRPr="00AC606D">
        <w:t xml:space="preserve"> </w:t>
      </w:r>
    </w:p>
    <w:p w14:paraId="69217164" w14:textId="77777777" w:rsidR="00AC606D" w:rsidRPr="00AC606D" w:rsidRDefault="00AC606D" w:rsidP="00AC606D">
      <w:pPr>
        <w:pStyle w:val="a3"/>
        <w:ind w:left="360" w:firstLineChars="0" w:firstLine="0"/>
      </w:pPr>
      <w:r w:rsidRPr="00AC606D">
        <w:rPr>
          <w:rFonts w:hint="eastAsia"/>
        </w:rPr>
        <w:t>影像检查可以……其中冠脉造影仍然是冠心病诊断的金标准。</w:t>
      </w:r>
    </w:p>
    <w:p w14:paraId="4308094E" w14:textId="77777777" w:rsidR="00AC606D" w:rsidRPr="00AC606D" w:rsidRDefault="00AC606D" w:rsidP="00AC606D">
      <w:pPr>
        <w:pStyle w:val="a3"/>
        <w:ind w:left="360" w:firstLineChars="0" w:firstLine="0"/>
      </w:pPr>
      <w:r w:rsidRPr="00AC606D">
        <w:rPr>
          <w:rFonts w:hint="eastAsia"/>
        </w:rPr>
        <w:t>但仍然存在较大的局限性，</w:t>
      </w:r>
    </w:p>
    <w:p w14:paraId="2659D878" w14:textId="77777777" w:rsidR="00AC606D" w:rsidRPr="00AC606D" w:rsidRDefault="00AC606D" w:rsidP="00AC606D">
      <w:pPr>
        <w:pStyle w:val="a3"/>
        <w:ind w:left="360" w:firstLineChars="0" w:firstLine="0"/>
      </w:pPr>
      <w:r w:rsidRPr="00AC606D">
        <w:rPr>
          <w:rFonts w:hint="eastAsia"/>
        </w:rPr>
        <w:t>心血管事件的发生与血管的堵塞程度不是完全正相关，而往往与斑块的类型和状况更相关，但从冠脉造影中很难得到斑块的稳定性等信息</w:t>
      </w:r>
    </w:p>
    <w:p w14:paraId="5FD232FB" w14:textId="77777777" w:rsidR="00AC606D" w:rsidRPr="00AC606D" w:rsidRDefault="00AC606D" w:rsidP="00AC606D">
      <w:pPr>
        <w:pStyle w:val="a3"/>
        <w:ind w:left="360" w:firstLineChars="0" w:firstLine="0"/>
      </w:pPr>
      <w:r w:rsidRPr="00AC606D">
        <w:rPr>
          <w:rFonts w:hint="eastAsia"/>
        </w:rPr>
        <w:t>影像检查往往有辐射风险或是有创的，对病人本身有一定危险。</w:t>
      </w:r>
    </w:p>
    <w:p w14:paraId="1DFABAA7" w14:textId="77777777" w:rsidR="00AC606D" w:rsidRPr="00AC606D" w:rsidRDefault="00AC606D" w:rsidP="00AC606D">
      <w:pPr>
        <w:pStyle w:val="a3"/>
        <w:ind w:left="360" w:firstLineChars="0" w:firstLine="0"/>
      </w:pPr>
      <w:r w:rsidRPr="00AC606D">
        <w:rPr>
          <w:rFonts w:hint="eastAsia"/>
        </w:rPr>
        <w:t>最后是冠脉造影要由临床医生识别病变，受主观影响较大，难以形成客观的评价。</w:t>
      </w:r>
    </w:p>
    <w:p w14:paraId="48DE866C" w14:textId="77777777" w:rsidR="00AC606D" w:rsidRPr="00AC606D" w:rsidRDefault="00AC606D" w:rsidP="00AC606D">
      <w:pPr>
        <w:pStyle w:val="a3"/>
        <w:numPr>
          <w:ilvl w:val="0"/>
          <w:numId w:val="1"/>
        </w:numPr>
        <w:ind w:firstLineChars="0"/>
      </w:pPr>
      <w:r w:rsidRPr="00AC606D">
        <w:rPr>
          <w:rFonts w:hint="eastAsia"/>
        </w:rPr>
        <w:t>就血液检验上，一般来说，胆固醇也就是脂蛋白，是由脂质和蛋白质形成的血浆中的微粒</w:t>
      </w:r>
    </w:p>
    <w:p w14:paraId="1BD7C982" w14:textId="77777777" w:rsidR="00AC606D" w:rsidRPr="00AC606D" w:rsidRDefault="00AC606D" w:rsidP="00AC606D">
      <w:pPr>
        <w:pStyle w:val="a3"/>
        <w:ind w:left="360" w:firstLineChars="0" w:firstLine="0"/>
      </w:pPr>
      <w:r w:rsidRPr="00AC606D">
        <w:rPr>
          <w:rFonts w:hint="eastAsia"/>
        </w:rPr>
        <w:t>低密度脂蛋白胆固醇（</w:t>
      </w:r>
      <w:r w:rsidRPr="00AC606D">
        <w:t>LDL-C）通常被认为是坏胆固醇，如果低密度脂蛋白的水平较高，它们最终可能在血管壁内堆积，导致血管变窄或者堵塞，从而引起心血管疾病发作。这就是低密度胆固醇通常被称为“坏”胆固醇的原因。</w:t>
      </w:r>
    </w:p>
    <w:p w14:paraId="623312E5" w14:textId="25DB7446" w:rsidR="00AC606D" w:rsidRPr="00AC606D" w:rsidRDefault="00AC606D" w:rsidP="00AC606D">
      <w:pPr>
        <w:pStyle w:val="a3"/>
        <w:ind w:left="360" w:firstLineChars="0" w:firstLine="0"/>
        <w:rPr>
          <w:rFonts w:hint="eastAsia"/>
        </w:rPr>
      </w:pPr>
      <w:r w:rsidRPr="00AC606D">
        <w:rPr>
          <w:rFonts w:hint="eastAsia"/>
        </w:rPr>
        <w:t>高密度脂蛋白胆固醇（</w:t>
      </w:r>
      <w:r w:rsidRPr="00AC606D">
        <w:t>HDL-C）吸收血液中多余的脂质，然后将其运回肝脏，再被分解并排出体外，这是高密度胆固醇被称为好胆固醇的原因。</w:t>
      </w:r>
    </w:p>
    <w:p w14:paraId="38885EFC" w14:textId="78FB722F" w:rsidR="00AC606D" w:rsidRPr="00AC606D" w:rsidRDefault="00AC606D" w:rsidP="00AC606D">
      <w:pPr>
        <w:pStyle w:val="a3"/>
        <w:ind w:left="360" w:firstLineChars="0" w:firstLine="0"/>
        <w:rPr>
          <w:rFonts w:hint="eastAsia"/>
        </w:rPr>
      </w:pPr>
      <w:r w:rsidRPr="00AC606D">
        <w:rPr>
          <w:rFonts w:hint="eastAsia"/>
        </w:rPr>
        <w:t>但高密度胆固醇与心血管疾病的这种“负相关”在新的研究中越来越不明确，随着质谱技术的发展，蛋白质组和脂质组的研究不断深入，人们发现了</w:t>
      </w:r>
      <w:r w:rsidRPr="00AC606D">
        <w:t xml:space="preserve"> HDL 中蛋白质和脂质构成的高度复杂。而且最近的研究显示，在心血管疾病患者的 HDL 的蛋白质组和脂质组发生重构，而这种重构与HDL的功能密切相关 </w:t>
      </w:r>
    </w:p>
    <w:p w14:paraId="62B0B094" w14:textId="77777777" w:rsidR="00AC606D" w:rsidRPr="00AC606D" w:rsidRDefault="00AC606D" w:rsidP="00AC606D">
      <w:pPr>
        <w:pStyle w:val="a3"/>
        <w:ind w:left="360" w:firstLineChars="0" w:firstLine="0"/>
      </w:pPr>
      <w:r w:rsidRPr="00AC606D">
        <w:rPr>
          <w:rFonts w:hint="eastAsia"/>
        </w:rPr>
        <w:t>为了解决心血管疾病临床的诊断问题，我们与湘雅二院，上海分子细胞卓越中心三方合作，</w:t>
      </w:r>
    </w:p>
    <w:p w14:paraId="00717AB8" w14:textId="61585FFF" w:rsidR="00AC606D" w:rsidRDefault="00AC606D" w:rsidP="00AC606D">
      <w:pPr>
        <w:pStyle w:val="a3"/>
        <w:ind w:left="360" w:firstLineChars="0" w:firstLine="0"/>
      </w:pPr>
      <w:r w:rsidRPr="00AC606D">
        <w:rPr>
          <w:rFonts w:hint="eastAsia"/>
        </w:rPr>
        <w:t>湘雅二院收集病人，采集血浆，做出临床诊断，对病人进行随访，上海分子细胞卓越中心对血浆样本进行高精度的分子定量，我们根据分子定量和临床信息建立两者之间的关联，确立新的诊断心血管疾病的方法，对临床</w:t>
      </w:r>
      <w:proofErr w:type="gramStart"/>
      <w:r w:rsidRPr="00AC606D">
        <w:rPr>
          <w:rFonts w:hint="eastAsia"/>
        </w:rPr>
        <w:t>作出</w:t>
      </w:r>
      <w:proofErr w:type="gramEnd"/>
      <w:r w:rsidRPr="00AC606D">
        <w:rPr>
          <w:rFonts w:hint="eastAsia"/>
        </w:rPr>
        <w:t>一定的指导作用</w:t>
      </w:r>
    </w:p>
    <w:p w14:paraId="16679B45" w14:textId="5FBCBC7B" w:rsidR="00AC606D" w:rsidRDefault="00AC606D" w:rsidP="00AC606D">
      <w:pPr>
        <w:pStyle w:val="a3"/>
        <w:numPr>
          <w:ilvl w:val="0"/>
          <w:numId w:val="1"/>
        </w:numPr>
        <w:ind w:firstLineChars="0"/>
      </w:pPr>
      <w:r w:rsidRPr="00AC606D">
        <w:rPr>
          <w:rFonts w:hint="eastAsia"/>
        </w:rPr>
        <w:t>下面介绍一下我们的研究内容</w:t>
      </w:r>
    </w:p>
    <w:p w14:paraId="389C5619" w14:textId="77777777" w:rsidR="00AC606D" w:rsidRPr="00AC606D" w:rsidRDefault="00AC606D" w:rsidP="00AC606D">
      <w:pPr>
        <w:pStyle w:val="a3"/>
        <w:numPr>
          <w:ilvl w:val="0"/>
          <w:numId w:val="1"/>
        </w:numPr>
        <w:ind w:firstLineChars="0"/>
      </w:pPr>
      <w:r w:rsidRPr="00AC606D">
        <w:rPr>
          <w:rFonts w:hint="eastAsia"/>
        </w:rPr>
        <w:t>随着生物和化学以及质谱技术的发展，能够更精细地测量血浆内各种分子的含量，这对心血管疾病研究非常有帮助，</w:t>
      </w:r>
    </w:p>
    <w:p w14:paraId="609FC72F" w14:textId="77777777" w:rsidR="00AC606D" w:rsidRPr="00AC606D" w:rsidRDefault="00AC606D" w:rsidP="00AC606D">
      <w:pPr>
        <w:pStyle w:val="a3"/>
        <w:ind w:left="360" w:firstLineChars="0" w:firstLine="0"/>
      </w:pPr>
      <w:r w:rsidRPr="00AC606D">
        <w:rPr>
          <w:rFonts w:hint="eastAsia"/>
        </w:rPr>
        <w:t>（</w:t>
      </w:r>
      <w:r w:rsidRPr="00AC606D">
        <w:t>1）微观层面的特征发现</w:t>
      </w:r>
    </w:p>
    <w:p w14:paraId="6CA94890" w14:textId="77777777" w:rsidR="00AC606D" w:rsidRPr="00AC606D" w:rsidRDefault="00AC606D" w:rsidP="00AC606D">
      <w:pPr>
        <w:pStyle w:val="a3"/>
        <w:ind w:left="360" w:firstLineChars="0" w:firstLine="0"/>
      </w:pPr>
      <w:r w:rsidRPr="00AC606D">
        <w:rPr>
          <w:rFonts w:hint="eastAsia"/>
        </w:rPr>
        <w:t>（</w:t>
      </w:r>
      <w:r w:rsidRPr="00AC606D">
        <w:t>2）……</w:t>
      </w:r>
    </w:p>
    <w:p w14:paraId="66979FC3" w14:textId="2825D036" w:rsidR="00AC606D" w:rsidRDefault="00AC606D" w:rsidP="00AC606D">
      <w:pPr>
        <w:pStyle w:val="a3"/>
        <w:ind w:left="360" w:firstLineChars="0" w:firstLine="0"/>
      </w:pPr>
      <w:r w:rsidRPr="00AC606D">
        <w:rPr>
          <w:rFonts w:hint="eastAsia"/>
        </w:rPr>
        <w:t>（</w:t>
      </w:r>
      <w:r w:rsidRPr="00AC606D">
        <w:t>3）使用机器学习方法构建模型，用脂蛋白网络评估样本的健康状况及预后</w:t>
      </w:r>
    </w:p>
    <w:p w14:paraId="6BCC4291" w14:textId="77777777" w:rsidR="00AC606D" w:rsidRPr="00AC606D" w:rsidRDefault="00AC606D" w:rsidP="00AC606D">
      <w:r>
        <w:t xml:space="preserve">9. </w:t>
      </w:r>
      <w:r w:rsidRPr="00AC606D">
        <w:rPr>
          <w:rFonts w:hint="eastAsia"/>
        </w:rPr>
        <w:t>下面我来详细介绍一下具体的技术路线</w:t>
      </w:r>
    </w:p>
    <w:p w14:paraId="007C84C9" w14:textId="77777777" w:rsidR="00AC606D" w:rsidRPr="00AC606D" w:rsidRDefault="00AC606D" w:rsidP="00AC606D">
      <w:r>
        <w:t xml:space="preserve">10. </w:t>
      </w:r>
      <w:r w:rsidRPr="00AC606D">
        <w:rPr>
          <w:rFonts w:hint="eastAsia"/>
        </w:rPr>
        <w:t>首先介绍一下整体的工作流程，</w:t>
      </w:r>
    </w:p>
    <w:p w14:paraId="43FEC7FE" w14:textId="77777777" w:rsidR="00AC606D" w:rsidRPr="00AC606D" w:rsidRDefault="00AC606D" w:rsidP="00AC606D">
      <w:pPr>
        <w:ind w:firstLineChars="100" w:firstLine="210"/>
      </w:pPr>
      <w:r w:rsidRPr="00AC606D">
        <w:rPr>
          <w:rFonts w:hint="eastAsia"/>
        </w:rPr>
        <w:t>因为直接获取的数据比较杂乱，所以需要先对数据进行处理，得到标准化格式统一的数据</w:t>
      </w:r>
    </w:p>
    <w:p w14:paraId="204B453A" w14:textId="77777777" w:rsidR="00AC606D" w:rsidRPr="00AC606D" w:rsidRDefault="00AC606D" w:rsidP="00AC606D">
      <w:pPr>
        <w:ind w:firstLineChars="100" w:firstLine="210"/>
      </w:pPr>
      <w:r w:rsidRPr="00AC606D">
        <w:rPr>
          <w:rFonts w:hint="eastAsia"/>
        </w:rPr>
        <w:t>然后进行特征提取与分析，同时要考虑一些已经明确的生物学含义和统计学上指标，还有遗传算法、随机森林这些</w:t>
      </w:r>
    </w:p>
    <w:p w14:paraId="02AB7ADF" w14:textId="77777777" w:rsidR="00AC606D" w:rsidRPr="00AC606D" w:rsidRDefault="00AC606D" w:rsidP="00AC606D">
      <w:pPr>
        <w:ind w:firstLineChars="100" w:firstLine="210"/>
      </w:pPr>
      <w:r w:rsidRPr="00AC606D">
        <w:rPr>
          <w:rFonts w:hint="eastAsia"/>
        </w:rPr>
        <w:t>接下来用特征构建脂蛋白分子网络，使用脂蛋白网络和进行分析</w:t>
      </w:r>
    </w:p>
    <w:p w14:paraId="0795645A" w14:textId="77777777" w:rsidR="00AC606D" w:rsidRPr="00AC606D" w:rsidRDefault="00AC606D" w:rsidP="00AC606D">
      <w:pPr>
        <w:ind w:firstLineChars="100" w:firstLine="210"/>
      </w:pPr>
      <w:r w:rsidRPr="00AC606D">
        <w:rPr>
          <w:rFonts w:hint="eastAsia"/>
        </w:rPr>
        <w:lastRenderedPageBreak/>
        <w:t>最后进行心血管疾病的诊断与预后</w:t>
      </w:r>
    </w:p>
    <w:p w14:paraId="6E94A022" w14:textId="77777777" w:rsidR="00AC606D" w:rsidRPr="00AC606D" w:rsidRDefault="00AC606D" w:rsidP="00AC606D">
      <w:r>
        <w:rPr>
          <w:rFonts w:hint="eastAsia"/>
        </w:rPr>
        <w:t>1</w:t>
      </w:r>
      <w:r>
        <w:t xml:space="preserve">1. </w:t>
      </w:r>
      <w:r w:rsidRPr="00AC606D">
        <w:rPr>
          <w:rFonts w:hint="eastAsia"/>
        </w:rPr>
        <w:t>首先是数据预处理，分子定量包括蛋白质定量和脂质定量，还有临床信息和预后信息</w:t>
      </w:r>
    </w:p>
    <w:p w14:paraId="56D027C5" w14:textId="77777777" w:rsidR="00AC606D" w:rsidRPr="00AC606D" w:rsidRDefault="00AC606D" w:rsidP="00AC606D">
      <w:r w:rsidRPr="00AC606D">
        <w:rPr>
          <w:rFonts w:hint="eastAsia"/>
        </w:rPr>
        <w:t>分子定量的数据来源是 “上海分子细胞卓越中心”</w:t>
      </w:r>
    </w:p>
    <w:p w14:paraId="0A928E4E" w14:textId="77777777" w:rsidR="00AC606D" w:rsidRPr="00AC606D" w:rsidRDefault="00AC606D" w:rsidP="00AC606D">
      <w:r w:rsidRPr="00AC606D">
        <w:rPr>
          <w:rFonts w:hint="eastAsia"/>
        </w:rPr>
        <w:t>临床与预后信息来自湘雅二院对人员的诊断和随访</w:t>
      </w:r>
    </w:p>
    <w:p w14:paraId="336A02BB" w14:textId="77777777" w:rsidR="00AC606D" w:rsidRPr="00AC606D" w:rsidRDefault="00AC606D" w:rsidP="00AC606D">
      <w:r w:rsidRPr="00AC606D">
        <w:rPr>
          <w:rFonts w:hint="eastAsia"/>
        </w:rPr>
        <w:t>定量信息：</w:t>
      </w:r>
    </w:p>
    <w:p w14:paraId="04F782D9" w14:textId="77777777" w:rsidR="00AC606D" w:rsidRPr="00AC606D" w:rsidRDefault="00AC606D" w:rsidP="00AC606D">
      <w:r w:rsidRPr="00AC606D">
        <w:rPr>
          <w:rFonts w:hint="eastAsia"/>
        </w:rPr>
        <w:t>脂蛋白是由脂质和蛋白质组成的微粒，分散在血浆中，他们的大小与组成各有差别，</w:t>
      </w:r>
    </w:p>
    <w:p w14:paraId="26637A2D" w14:textId="77777777" w:rsidR="00AC606D" w:rsidRPr="00AC606D" w:rsidRDefault="00AC606D" w:rsidP="00AC606D">
      <w:r w:rsidRPr="00AC606D">
        <w:rPr>
          <w:rFonts w:hint="eastAsia"/>
        </w:rPr>
        <w:t>左边这张图是将HDL按脂蛋白颗粒的密度划分为9个组，测量每组中各种脂质和蛋白质分子的含量，我们的研究就是基于由高密度脂蛋白划分的9组定量数据</w:t>
      </w:r>
    </w:p>
    <w:p w14:paraId="5152E4CB" w14:textId="77777777" w:rsidR="00AC606D" w:rsidRPr="00AC606D" w:rsidRDefault="00AC606D" w:rsidP="00AC606D">
      <w:r w:rsidRPr="00AC606D">
        <w:rPr>
          <w:rFonts w:hint="eastAsia"/>
        </w:rPr>
        <w:t>要使用的特征就是由分子定量来的，要先对这些做一个预处理，像</w:t>
      </w:r>
      <w:proofErr w:type="gramStart"/>
      <w:r w:rsidRPr="00AC606D">
        <w:rPr>
          <w:rFonts w:hint="eastAsia"/>
        </w:rPr>
        <w:t>缺失值</w:t>
      </w:r>
      <w:proofErr w:type="gramEnd"/>
      <w:r w:rsidRPr="00AC606D">
        <w:rPr>
          <w:rFonts w:hint="eastAsia"/>
        </w:rPr>
        <w:t>是要去除的</w:t>
      </w:r>
    </w:p>
    <w:p w14:paraId="74200E6B" w14:textId="77777777" w:rsidR="00AC606D" w:rsidRPr="00AC606D" w:rsidRDefault="00AC606D" w:rsidP="00AC606D">
      <w:r w:rsidRPr="00AC606D">
        <w:rPr>
          <w:rFonts w:hint="eastAsia"/>
        </w:rPr>
        <w:t>由于在跟踪过程中存在一些数据的缺失，样本也是需要筛选的，如果一个人的临床数据或者预后丢失了，那这个人的样本在进行预后的时候就不适用了</w:t>
      </w:r>
    </w:p>
    <w:p w14:paraId="0CD61470" w14:textId="77777777" w:rsidR="00AC606D" w:rsidRPr="00AC606D" w:rsidRDefault="00AC606D" w:rsidP="00AC606D">
      <w:r w:rsidRPr="00AC606D">
        <w:rPr>
          <w:rFonts w:hint="eastAsia"/>
        </w:rPr>
        <w:t>然后把样本分为正常样本和病人样本，形成各自的定量矩阵，进行后续处理</w:t>
      </w:r>
    </w:p>
    <w:p w14:paraId="4946C2F4" w14:textId="77777777" w:rsidR="00AC606D" w:rsidRPr="00AC606D" w:rsidRDefault="00AC606D" w:rsidP="00AC606D">
      <w:r>
        <w:t xml:space="preserve">12. </w:t>
      </w:r>
      <w:r w:rsidRPr="00AC606D">
        <w:rPr>
          <w:rFonts w:hint="eastAsia"/>
        </w:rPr>
        <w:t>接下来是分子差异特征的处理</w:t>
      </w:r>
    </w:p>
    <w:p w14:paraId="3AB1D51F" w14:textId="77777777" w:rsidR="00AC606D" w:rsidRPr="00AC606D" w:rsidRDefault="00AC606D" w:rsidP="00AC606D">
      <w:r w:rsidRPr="00AC606D">
        <w:rPr>
          <w:rFonts w:hint="eastAsia"/>
        </w:rPr>
        <w:t>差异分析的基础是组的划分，结合我们的目标，我们采用了不同的划分方法</w:t>
      </w:r>
    </w:p>
    <w:p w14:paraId="5349CEDE" w14:textId="77777777" w:rsidR="00AC606D" w:rsidRPr="00AC606D" w:rsidRDefault="00AC606D" w:rsidP="00AC606D">
      <w:r w:rsidRPr="00AC606D">
        <w:rPr>
          <w:rFonts w:hint="eastAsia"/>
        </w:rPr>
        <w:t>首先区分急性冠脉综合征（ACS）病人和正常对照样本，两组之间可以进行差异分析，这样分析的结果更有可能对健康与否的判别有帮助</w:t>
      </w:r>
    </w:p>
    <w:p w14:paraId="5191F4DD" w14:textId="77777777" w:rsidR="00AC606D" w:rsidRPr="00AC606D" w:rsidRDefault="00AC606D" w:rsidP="00AC606D">
      <w:r w:rsidRPr="00AC606D">
        <w:rPr>
          <w:rFonts w:hint="eastAsia"/>
        </w:rPr>
        <w:t>第二是，病人病情的严重程度各有不同，预后也有差异，因此根据医生评估、病人的临床指标以及预后情况将病人划分为不同的组，分析各组之间的差异，这样的结果更有可能对病情判断有帮助</w:t>
      </w:r>
    </w:p>
    <w:p w14:paraId="676B906F" w14:textId="77777777" w:rsidR="00AC606D" w:rsidRPr="00AC606D" w:rsidRDefault="00AC606D" w:rsidP="00AC606D">
      <w:r w:rsidRPr="00AC606D">
        <w:rPr>
          <w:rFonts w:hint="eastAsia"/>
        </w:rPr>
        <w:t>定量信息本身可以用统计学方法去分析他们的统计学指标，绝对量、相对量、离散程度、符合的分布等，这些都是我们研究的基础</w:t>
      </w:r>
    </w:p>
    <w:p w14:paraId="1454DC0F" w14:textId="77777777" w:rsidR="00AC606D" w:rsidRPr="00AC606D" w:rsidRDefault="00AC606D" w:rsidP="00AC606D">
      <w:r>
        <w:t xml:space="preserve">13. </w:t>
      </w:r>
      <w:r w:rsidRPr="00AC606D">
        <w:rPr>
          <w:rFonts w:hint="eastAsia"/>
        </w:rPr>
        <w:t>非线性相关性（</w:t>
      </w:r>
      <w:r w:rsidRPr="00AC606D">
        <w:t>distance correlation</w:t>
      </w:r>
      <w:r w:rsidRPr="00AC606D">
        <w:rPr>
          <w:rFonts w:hint="eastAsia"/>
        </w:rPr>
        <w:t>：距离相关系数，CE：Copula熵，MI：互信息，MIC：最大信息数）</w:t>
      </w:r>
    </w:p>
    <w:p w14:paraId="168AEFB6" w14:textId="77777777" w:rsidR="00AC606D" w:rsidRPr="00AC606D" w:rsidRDefault="00AC606D" w:rsidP="00AC606D">
      <w:r w:rsidRPr="00AC606D">
        <w:rPr>
          <w:rFonts w:hint="eastAsia"/>
        </w:rPr>
        <w:t>样本的定量矩阵本身是二维数据，所以可以除了使用原始数据，还应该挖掘更多的特征，比如，分子在不同密度的脂蛋白中含量的分布模式，不同分子之间的相互作用关系等，这些处理后的数据与定量信息共同构成了我们的研究材料</w:t>
      </w:r>
    </w:p>
    <w:p w14:paraId="6B1ADECC" w14:textId="77777777" w:rsidR="00AC606D" w:rsidRPr="00AC606D" w:rsidRDefault="00AC606D" w:rsidP="00AC606D">
      <w:r w:rsidRPr="00AC606D">
        <w:rPr>
          <w:rFonts w:hint="eastAsia"/>
        </w:rPr>
        <w:t>这是一个计算皮尔逊相关系数经筛后</w:t>
      </w:r>
      <w:proofErr w:type="gramStart"/>
      <w:r w:rsidRPr="00AC606D">
        <w:rPr>
          <w:rFonts w:hint="eastAsia"/>
        </w:rPr>
        <w:t>选构成</w:t>
      </w:r>
      <w:proofErr w:type="gramEnd"/>
      <w:r w:rsidRPr="00AC606D">
        <w:rPr>
          <w:rFonts w:hint="eastAsia"/>
        </w:rPr>
        <w:t>的分子网络，它反映了不同分子间的相关性，并且其中的关键分子在生物学上可以得到认可</w:t>
      </w:r>
    </w:p>
    <w:p w14:paraId="2235497D" w14:textId="3C559034" w:rsidR="00AC606D" w:rsidRPr="00AC606D" w:rsidRDefault="00AC606D" w:rsidP="00AC606D">
      <w:r>
        <w:rPr>
          <w:rFonts w:hint="eastAsia"/>
        </w:rPr>
        <w:t>1</w:t>
      </w:r>
      <w:r>
        <w:t xml:space="preserve">4. </w:t>
      </w:r>
      <w:r w:rsidRPr="00AC606D">
        <w:rPr>
          <w:rFonts w:hint="eastAsia"/>
        </w:rPr>
        <w:t>基于分子网络，使用机器学习方法进行分析</w:t>
      </w:r>
    </w:p>
    <w:p w14:paraId="71510AE3" w14:textId="77777777" w:rsidR="00AC606D" w:rsidRPr="00AC606D" w:rsidRDefault="00AC606D" w:rsidP="00AC606D">
      <w:r w:rsidRPr="00AC606D">
        <w:rPr>
          <w:rFonts w:hint="eastAsia"/>
        </w:rPr>
        <w:t>从完整的生物数据，用不同的方法得到不同的分子网络，将网络输入到机器学习模型中，对不同的分子网络和模型进行评估，找到性能最好的网络和模型组合，用于对样本的疾病与预后判断</w:t>
      </w:r>
    </w:p>
    <w:p w14:paraId="440DA3D8" w14:textId="3777359F" w:rsidR="00AC606D" w:rsidRPr="00AC606D" w:rsidRDefault="00AC606D" w:rsidP="00AC606D">
      <w:pPr>
        <w:rPr>
          <w:rFonts w:hint="eastAsia"/>
        </w:rPr>
      </w:pPr>
      <w:r>
        <w:rPr>
          <w:rFonts w:hint="eastAsia"/>
        </w:rPr>
        <w:t>1</w:t>
      </w:r>
      <w:r>
        <w:t xml:space="preserve">5. </w:t>
      </w:r>
      <w:r w:rsidRPr="00AC606D">
        <w:rPr>
          <w:rFonts w:hint="eastAsia"/>
        </w:rPr>
        <w:t>然后是本研究的可行性分析</w:t>
      </w:r>
      <w:r w:rsidR="00E77EEC">
        <w:rPr>
          <w:rFonts w:hint="eastAsia"/>
        </w:rPr>
        <w:t>……</w:t>
      </w:r>
      <w:proofErr w:type="gramStart"/>
      <w:r w:rsidR="00E77EEC">
        <w:rPr>
          <w:rFonts w:hint="eastAsia"/>
        </w:rPr>
        <w:t>…………</w:t>
      </w:r>
      <w:proofErr w:type="gramEnd"/>
    </w:p>
    <w:p w14:paraId="5A5369C3" w14:textId="77777777" w:rsidR="00AC606D" w:rsidRPr="00AC606D" w:rsidRDefault="00AC606D" w:rsidP="00AC606D">
      <w:r w:rsidRPr="00AC606D">
        <w:rPr>
          <w:rFonts w:hint="eastAsia"/>
        </w:rPr>
        <w:t>综上，所以整体工作有较高的把握能够顺利完成。</w:t>
      </w:r>
    </w:p>
    <w:p w14:paraId="72DDD1DD" w14:textId="77777777" w:rsidR="00AC606D" w:rsidRPr="00AC606D" w:rsidRDefault="00AC606D" w:rsidP="00AC606D">
      <w:r>
        <w:t xml:space="preserve">16. </w:t>
      </w:r>
      <w:r w:rsidRPr="00AC606D">
        <w:rPr>
          <w:rFonts w:hint="eastAsia"/>
        </w:rPr>
        <w:t>接下来是我们工作的创新之处</w:t>
      </w:r>
    </w:p>
    <w:p w14:paraId="3B6C570A" w14:textId="77777777" w:rsidR="00AC606D" w:rsidRPr="00AC606D" w:rsidRDefault="00AC606D" w:rsidP="00AC606D">
      <w:r>
        <w:rPr>
          <w:rFonts w:hint="eastAsia"/>
        </w:rPr>
        <w:t>1</w:t>
      </w:r>
      <w:r>
        <w:t xml:space="preserve">7. </w:t>
      </w:r>
      <w:r w:rsidRPr="00AC606D">
        <w:rPr>
          <w:rFonts w:hint="eastAsia"/>
        </w:rPr>
        <w:t>首先……</w:t>
      </w:r>
    </w:p>
    <w:p w14:paraId="4653DE71" w14:textId="77777777" w:rsidR="00AC606D" w:rsidRPr="00AC606D" w:rsidRDefault="00AC606D" w:rsidP="00AC606D">
      <w:r w:rsidRPr="00AC606D">
        <w:rPr>
          <w:rFonts w:hint="eastAsia"/>
        </w:rPr>
        <w:t>其次，现有的临床宏观指标并不完美，并且与微观指标是单独诊断的，在很多情况下无法解释病情，像冠脉造影要由专业医生反复确认才有比较明确的判断，而我们的研究能将宏观与分子粒度的微观建立关联，填补临床的空白</w:t>
      </w:r>
    </w:p>
    <w:p w14:paraId="1A897DA7" w14:textId="77777777" w:rsidR="00AC606D" w:rsidRPr="00AC606D" w:rsidRDefault="00AC606D" w:rsidP="00AC606D">
      <w:r w:rsidRPr="00AC606D">
        <w:rPr>
          <w:rFonts w:hint="eastAsia"/>
        </w:rPr>
        <w:t>第三，我们的研究不仅对疾病做出诊断，同时对预后进行一定的研究，预估病人的后续发展，能够更好地帮助医生进行临床诊断，对制定治疗方案也有一定的指导意义。</w:t>
      </w:r>
    </w:p>
    <w:p w14:paraId="726841CC" w14:textId="08E46400" w:rsidR="00AC606D" w:rsidRDefault="00AC606D" w:rsidP="00AC606D"/>
    <w:p w14:paraId="13351FA8" w14:textId="77777777" w:rsidR="00AC606D" w:rsidRPr="00AC606D" w:rsidRDefault="00AC606D" w:rsidP="00AC606D">
      <w:r>
        <w:rPr>
          <w:rFonts w:hint="eastAsia"/>
        </w:rPr>
        <w:t>2</w:t>
      </w:r>
      <w:r>
        <w:t xml:space="preserve">0. </w:t>
      </w:r>
      <w:r w:rsidRPr="00AC606D">
        <w:rPr>
          <w:rFonts w:hint="eastAsia"/>
        </w:rPr>
        <w:t>我的介绍就到这里，感谢各位老师批评指导</w:t>
      </w:r>
    </w:p>
    <w:p w14:paraId="3CDCFB0A" w14:textId="780C2BAC" w:rsidR="00AC606D" w:rsidRPr="00AC606D" w:rsidRDefault="00AC606D" w:rsidP="00AC606D">
      <w:pPr>
        <w:rPr>
          <w:rFonts w:hint="eastAsia"/>
        </w:rPr>
      </w:pPr>
    </w:p>
    <w:sectPr w:rsidR="00AC606D" w:rsidRPr="00AC606D" w:rsidSect="001B75F1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E576AD"/>
    <w:multiLevelType w:val="hybridMultilevel"/>
    <w:tmpl w:val="D6E24CA2"/>
    <w:lvl w:ilvl="0" w:tplc="DDDA6D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06D"/>
    <w:rsid w:val="001B75F1"/>
    <w:rsid w:val="00304588"/>
    <w:rsid w:val="00AB78AD"/>
    <w:rsid w:val="00AC606D"/>
    <w:rsid w:val="00E7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54402"/>
  <w15:chartTrackingRefBased/>
  <w15:docId w15:val="{9E22346A-4ADB-4B25-983D-A6B57D3CF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606D"/>
    <w:pPr>
      <w:ind w:firstLineChars="200" w:firstLine="420"/>
    </w:pPr>
  </w:style>
  <w:style w:type="paragraph" w:styleId="a4">
    <w:name w:val="Normal (Web)"/>
    <w:basedOn w:val="a"/>
    <w:uiPriority w:val="99"/>
    <w:semiHidden/>
    <w:unhideWhenUsed/>
    <w:rsid w:val="00AC606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415</Words>
  <Characters>2368</Characters>
  <Application>Microsoft Office Word</Application>
  <DocSecurity>0</DocSecurity>
  <Lines>19</Lines>
  <Paragraphs>5</Paragraphs>
  <ScaleCrop>false</ScaleCrop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3</cp:revision>
  <dcterms:created xsi:type="dcterms:W3CDTF">2022-12-12T14:41:00Z</dcterms:created>
  <dcterms:modified xsi:type="dcterms:W3CDTF">2022-12-12T14:46:00Z</dcterms:modified>
</cp:coreProperties>
</file>