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8F4BB" w14:textId="7EFD4531" w:rsidR="00895115" w:rsidRPr="002803FD" w:rsidRDefault="00120199" w:rsidP="00B53A1B">
      <w:pPr>
        <w:jc w:val="center"/>
        <w:rPr>
          <w:rFonts w:ascii="黑体" w:eastAsia="黑体" w:hAnsi="黑体" w:cs="Times New Roman"/>
          <w:sz w:val="40"/>
          <w:szCs w:val="44"/>
        </w:rPr>
      </w:pPr>
      <w:r w:rsidRPr="002803FD">
        <w:rPr>
          <w:rFonts w:ascii="黑体" w:eastAsia="黑体" w:hAnsi="黑体" w:cs="Times New Roman"/>
          <w:sz w:val="40"/>
          <w:szCs w:val="44"/>
        </w:rPr>
        <w:t>朱令案</w:t>
      </w:r>
      <w:r w:rsidR="00BF3396" w:rsidRPr="002803FD">
        <w:rPr>
          <w:rFonts w:ascii="黑体" w:eastAsia="黑体" w:hAnsi="黑体" w:cs="Times New Roman"/>
          <w:sz w:val="40"/>
          <w:szCs w:val="44"/>
        </w:rPr>
        <w:t>在</w:t>
      </w:r>
      <w:r w:rsidR="00895115" w:rsidRPr="002803FD">
        <w:rPr>
          <w:rFonts w:ascii="黑体" w:eastAsia="黑体" w:hAnsi="黑体" w:cs="Times New Roman"/>
          <w:sz w:val="40"/>
          <w:szCs w:val="44"/>
        </w:rPr>
        <w:t>互联网的传播情况</w:t>
      </w:r>
      <w:r w:rsidR="00394060" w:rsidRPr="002803FD">
        <w:rPr>
          <w:rFonts w:ascii="黑体" w:eastAsia="黑体" w:hAnsi="黑体" w:cs="Times New Roman" w:hint="eastAsia"/>
          <w:sz w:val="40"/>
          <w:szCs w:val="44"/>
        </w:rPr>
        <w:t>与</w:t>
      </w:r>
      <w:r w:rsidR="006E4C2B" w:rsidRPr="002803FD">
        <w:rPr>
          <w:rFonts w:ascii="黑体" w:eastAsia="黑体" w:hAnsi="黑体" w:cs="Times New Roman" w:hint="eastAsia"/>
          <w:sz w:val="40"/>
          <w:szCs w:val="44"/>
        </w:rPr>
        <w:t>认知和行为研究</w:t>
      </w:r>
    </w:p>
    <w:p w14:paraId="55545AFE" w14:textId="0F1E74F8" w:rsidR="006E4C2B" w:rsidRPr="00BC52D4" w:rsidRDefault="006E4C2B" w:rsidP="00B53A1B">
      <w:pPr>
        <w:jc w:val="center"/>
        <w:rPr>
          <w:rFonts w:ascii="仿宋" w:eastAsia="仿宋" w:hAnsi="仿宋" w:cs="Times New Roman"/>
        </w:rPr>
      </w:pPr>
      <w:r w:rsidRPr="00BC52D4">
        <w:rPr>
          <w:rFonts w:ascii="仿宋" w:eastAsia="仿宋" w:hAnsi="仿宋" w:cs="Times New Roman" w:hint="eastAsia"/>
        </w:rPr>
        <w:t>许荣仁</w:t>
      </w:r>
      <w:r w:rsidR="00F20CFE" w:rsidRPr="00BC52D4">
        <w:rPr>
          <w:rFonts w:ascii="仿宋" w:eastAsia="仿宋" w:hAnsi="仿宋" w:cs="Times New Roman" w:hint="eastAsia"/>
          <w:vertAlign w:val="superscript"/>
        </w:rPr>
        <w:t>1</w:t>
      </w:r>
    </w:p>
    <w:p w14:paraId="278D818A" w14:textId="00CB1FBA" w:rsidR="00F20CFE" w:rsidRPr="00795741" w:rsidRDefault="00A54DD5" w:rsidP="00B53A1B">
      <w:pPr>
        <w:jc w:val="center"/>
        <w:rPr>
          <w:rFonts w:ascii="Times New Roman" w:eastAsia="宋体" w:hAnsi="Times New Roman" w:cs="Times New Roman"/>
          <w:sz w:val="20"/>
          <w:szCs w:val="20"/>
        </w:rPr>
      </w:pPr>
      <w:r w:rsidRPr="00795741">
        <w:rPr>
          <w:rFonts w:ascii="Times New Roman" w:eastAsia="宋体" w:hAnsi="Times New Roman" w:cs="Times New Roman" w:hint="eastAsia"/>
          <w:sz w:val="20"/>
          <w:szCs w:val="20"/>
        </w:rPr>
        <w:t>（</w:t>
      </w:r>
      <w:r w:rsidRPr="00795741">
        <w:rPr>
          <w:rFonts w:ascii="Times New Roman" w:eastAsia="宋体" w:hAnsi="Times New Roman" w:cs="Times New Roman" w:hint="eastAsia"/>
          <w:sz w:val="20"/>
          <w:szCs w:val="20"/>
          <w:vertAlign w:val="superscript"/>
        </w:rPr>
        <w:t>1</w:t>
      </w:r>
      <w:r w:rsidRPr="00795741">
        <w:rPr>
          <w:rFonts w:ascii="Times New Roman" w:eastAsia="宋体" w:hAnsi="Times New Roman" w:cs="Times New Roman" w:hint="eastAsia"/>
          <w:sz w:val="20"/>
          <w:szCs w:val="20"/>
        </w:rPr>
        <w:t>中国科学技术大学</w:t>
      </w:r>
      <w:r w:rsidR="00B53A1B" w:rsidRPr="00795741">
        <w:rPr>
          <w:rFonts w:ascii="Times New Roman" w:eastAsia="宋体" w:hAnsi="Times New Roman" w:cs="Times New Roman" w:hint="eastAsia"/>
          <w:sz w:val="20"/>
          <w:szCs w:val="20"/>
        </w:rPr>
        <w:t>计算机科学与技术学院，合肥</w:t>
      </w:r>
      <w:r w:rsidR="00B53A1B" w:rsidRPr="00795741">
        <w:rPr>
          <w:rFonts w:ascii="Times New Roman" w:eastAsia="宋体" w:hAnsi="Times New Roman" w:cs="Times New Roman" w:hint="eastAsia"/>
          <w:sz w:val="20"/>
          <w:szCs w:val="20"/>
        </w:rPr>
        <w:t xml:space="preserve"> </w:t>
      </w:r>
      <w:r w:rsidR="00940E1E" w:rsidRPr="00795741">
        <w:rPr>
          <w:rFonts w:ascii="Times New Roman" w:eastAsia="宋体" w:hAnsi="Times New Roman" w:cs="Times New Roman"/>
          <w:sz w:val="20"/>
          <w:szCs w:val="20"/>
        </w:rPr>
        <w:t>230027</w:t>
      </w:r>
      <w:r w:rsidR="00B53A1B" w:rsidRPr="00795741">
        <w:rPr>
          <w:rFonts w:ascii="Times New Roman" w:eastAsia="宋体" w:hAnsi="Times New Roman" w:cs="Times New Roman" w:hint="eastAsia"/>
          <w:sz w:val="20"/>
          <w:szCs w:val="20"/>
        </w:rPr>
        <w:t>）</w:t>
      </w:r>
    </w:p>
    <w:p w14:paraId="4CD49DC4" w14:textId="4D750E20" w:rsidR="00895115" w:rsidRPr="00A85098" w:rsidRDefault="00895115">
      <w:pPr>
        <w:rPr>
          <w:rFonts w:ascii="宋体" w:eastAsia="宋体" w:hAnsi="宋体" w:cs="Times New Roman"/>
        </w:rPr>
      </w:pPr>
      <w:r w:rsidRPr="002803FD">
        <w:rPr>
          <w:rFonts w:ascii="黑体" w:eastAsia="黑体" w:hAnsi="黑体" w:cs="Times New Roman"/>
          <w:b/>
          <w:bCs/>
        </w:rPr>
        <w:t>摘</w:t>
      </w:r>
      <w:r w:rsidR="002803FD" w:rsidRPr="002803FD">
        <w:rPr>
          <w:rFonts w:ascii="黑体" w:eastAsia="黑体" w:hAnsi="黑体" w:cs="Times New Roman"/>
          <w:b/>
          <w:bCs/>
        </w:rPr>
        <w:tab/>
      </w:r>
      <w:r w:rsidRPr="002803FD">
        <w:rPr>
          <w:rFonts w:ascii="黑体" w:eastAsia="黑体" w:hAnsi="黑体" w:cs="Times New Roman"/>
          <w:b/>
          <w:bCs/>
        </w:rPr>
        <w:t>要</w:t>
      </w:r>
      <w:r w:rsidR="002803FD">
        <w:rPr>
          <w:rFonts w:ascii="黑体" w:eastAsia="黑体" w:hAnsi="黑体" w:cs="Times New Roman" w:hint="eastAsia"/>
          <w:b/>
          <w:bCs/>
        </w:rPr>
        <w:t xml:space="preserve"> </w:t>
      </w:r>
      <w:r w:rsidR="00A85098" w:rsidRPr="00A85098">
        <w:rPr>
          <w:rFonts w:ascii="宋体" w:eastAsia="宋体" w:hAnsi="宋体" w:cs="Times New Roman" w:hint="eastAsia"/>
        </w:rPr>
        <w:t>随着</w:t>
      </w:r>
      <w:r w:rsidR="00A85098">
        <w:rPr>
          <w:rFonts w:ascii="宋体" w:eastAsia="宋体" w:hAnsi="宋体" w:cs="Times New Roman" w:hint="eastAsia"/>
        </w:rPr>
        <w:t>受害者朱令逝世，朱令案</w:t>
      </w:r>
      <w:r w:rsidR="00A74861">
        <w:rPr>
          <w:rFonts w:ascii="宋体" w:eastAsia="宋体" w:hAnsi="宋体" w:cs="Times New Roman" w:hint="eastAsia"/>
        </w:rPr>
        <w:t>再次走上舆论的风口浪尖，3</w:t>
      </w:r>
      <w:r w:rsidR="00A74861">
        <w:rPr>
          <w:rFonts w:ascii="宋体" w:eastAsia="宋体" w:hAnsi="宋体" w:cs="Times New Roman"/>
        </w:rPr>
        <w:t>0</w:t>
      </w:r>
      <w:r w:rsidR="00A74861">
        <w:rPr>
          <w:rFonts w:ascii="宋体" w:eastAsia="宋体" w:hAnsi="宋体" w:cs="Times New Roman" w:hint="eastAsia"/>
        </w:rPr>
        <w:t>年来，朱令案见证了中国互联网的诞生和发展，网民也见证了朱令及其家属亲友的坚持和努力，但凶手仍然逍遥法外。</w:t>
      </w:r>
      <w:r w:rsidR="00BD3749">
        <w:rPr>
          <w:rFonts w:ascii="宋体" w:eastAsia="宋体" w:hAnsi="宋体" w:cs="Times New Roman" w:hint="eastAsia"/>
        </w:rPr>
        <w:t>本研究分析了朱令案的</w:t>
      </w:r>
      <w:r w:rsidR="00402394">
        <w:rPr>
          <w:rFonts w:ascii="宋体" w:eastAsia="宋体" w:hAnsi="宋体" w:cs="Times New Roman" w:hint="eastAsia"/>
        </w:rPr>
        <w:t>几个重大时间节点，以调查问卷的形式</w:t>
      </w:r>
      <w:r w:rsidR="003F5B1F">
        <w:rPr>
          <w:rFonts w:ascii="宋体" w:eastAsia="宋体" w:hAnsi="宋体" w:cs="Times New Roman" w:hint="eastAsia"/>
        </w:rPr>
        <w:t>获取网民对朱令案的了解情况，</w:t>
      </w:r>
      <w:r w:rsidR="004518ED">
        <w:rPr>
          <w:rFonts w:ascii="宋体" w:eastAsia="宋体" w:hAnsi="宋体" w:cs="Times New Roman" w:hint="eastAsia"/>
        </w:rPr>
        <w:t>并与重大节点的</w:t>
      </w:r>
      <w:r w:rsidR="00FB0628">
        <w:rPr>
          <w:rFonts w:ascii="宋体" w:eastAsia="宋体" w:hAnsi="宋体" w:cs="Times New Roman" w:hint="eastAsia"/>
        </w:rPr>
        <w:t>搜索</w:t>
      </w:r>
      <w:r w:rsidR="004518ED">
        <w:rPr>
          <w:rFonts w:ascii="宋体" w:eastAsia="宋体" w:hAnsi="宋体" w:cs="Times New Roman" w:hint="eastAsia"/>
        </w:rPr>
        <w:t>热度</w:t>
      </w:r>
      <w:r w:rsidR="00FB0628">
        <w:rPr>
          <w:rFonts w:ascii="宋体" w:eastAsia="宋体" w:hAnsi="宋体" w:cs="Times New Roman" w:hint="eastAsia"/>
        </w:rPr>
        <w:t>进行验证。</w:t>
      </w:r>
      <w:r w:rsidR="007D2AE8">
        <w:rPr>
          <w:rFonts w:ascii="宋体" w:eastAsia="宋体" w:hAnsi="宋体" w:cs="Times New Roman" w:hint="eastAsia"/>
        </w:rPr>
        <w:t>问卷主要调查了网民的基本信息，了解该案件的时间，对该案件</w:t>
      </w:r>
      <w:r w:rsidR="00835441">
        <w:rPr>
          <w:rFonts w:ascii="宋体" w:eastAsia="宋体" w:hAnsi="宋体" w:cs="Times New Roman" w:hint="eastAsia"/>
        </w:rPr>
        <w:t>的情感态度，对事件中攻击行为的</w:t>
      </w:r>
      <w:r w:rsidR="001D1157">
        <w:rPr>
          <w:rFonts w:ascii="宋体" w:eastAsia="宋体" w:hAnsi="宋体" w:cs="Times New Roman" w:hint="eastAsia"/>
        </w:rPr>
        <w:t>态度</w:t>
      </w:r>
      <w:r w:rsidR="00835441">
        <w:rPr>
          <w:rFonts w:ascii="宋体" w:eastAsia="宋体" w:hAnsi="宋体" w:cs="Times New Roman" w:hint="eastAsia"/>
        </w:rPr>
        <w:t>，对事件中官方</w:t>
      </w:r>
      <w:r w:rsidR="001D1157">
        <w:rPr>
          <w:rFonts w:ascii="宋体" w:eastAsia="宋体" w:hAnsi="宋体" w:cs="Times New Roman" w:hint="eastAsia"/>
        </w:rPr>
        <w:t>行为与回应的态度，对事件最终可能的走向的看法。</w:t>
      </w:r>
      <w:r w:rsidR="001276A6">
        <w:rPr>
          <w:rFonts w:ascii="宋体" w:eastAsia="宋体" w:hAnsi="宋体" w:cs="Times New Roman" w:hint="eastAsia"/>
        </w:rPr>
        <w:t>研究发现，网民了解该案件时间的比例与搜索的相对热度基本相符，</w:t>
      </w:r>
      <w:r w:rsidR="000E35AA">
        <w:rPr>
          <w:rFonts w:ascii="宋体" w:eastAsia="宋体" w:hAnsi="宋体" w:cs="Times New Roman" w:hint="eastAsia"/>
        </w:rPr>
        <w:t>绝大多数都对此事件表现出了愤怒和同情的情感</w:t>
      </w:r>
      <w:r w:rsidR="001F14E8">
        <w:rPr>
          <w:rFonts w:ascii="宋体" w:eastAsia="宋体" w:hAnsi="宋体" w:cs="Times New Roman" w:hint="eastAsia"/>
        </w:rPr>
        <w:t>，</w:t>
      </w:r>
      <w:r w:rsidR="001729AE">
        <w:rPr>
          <w:rFonts w:ascii="宋体" w:eastAsia="宋体" w:hAnsi="宋体" w:cs="Times New Roman" w:hint="eastAsia"/>
        </w:rPr>
        <w:t>认为</w:t>
      </w:r>
      <w:r w:rsidR="001F14E8">
        <w:rPr>
          <w:rFonts w:ascii="宋体" w:eastAsia="宋体" w:hAnsi="宋体" w:cs="Times New Roman" w:hint="eastAsia"/>
        </w:rPr>
        <w:t>官方的</w:t>
      </w:r>
      <w:r w:rsidR="001729AE">
        <w:rPr>
          <w:rFonts w:ascii="宋体" w:eastAsia="宋体" w:hAnsi="宋体" w:cs="Times New Roman" w:hint="eastAsia"/>
        </w:rPr>
        <w:t>行为和回应不够积极，表现出了对权威的不信任和不服从</w:t>
      </w:r>
      <w:r w:rsidR="0029180D">
        <w:rPr>
          <w:rFonts w:ascii="宋体" w:eastAsia="宋体" w:hAnsi="宋体" w:cs="Times New Roman" w:hint="eastAsia"/>
        </w:rPr>
        <w:t>，对网络中的攻击行为表现出更多的负面</w:t>
      </w:r>
      <w:r w:rsidR="00E41111">
        <w:rPr>
          <w:rFonts w:ascii="宋体" w:eastAsia="宋体" w:hAnsi="宋体" w:cs="Times New Roman" w:hint="eastAsia"/>
        </w:rPr>
        <w:t>评价，意味着网民的素养有所提高。综上，</w:t>
      </w:r>
      <w:bookmarkStart w:id="0" w:name="_Hlk155482525"/>
      <w:r w:rsidR="00E41111">
        <w:rPr>
          <w:rFonts w:ascii="宋体" w:eastAsia="宋体" w:hAnsi="宋体" w:cs="Times New Roman" w:hint="eastAsia"/>
        </w:rPr>
        <w:t>本研究</w:t>
      </w:r>
      <w:r w:rsidR="0048237F">
        <w:rPr>
          <w:rFonts w:ascii="宋体" w:eastAsia="宋体" w:hAnsi="宋体" w:cs="Times New Roman" w:hint="eastAsia"/>
        </w:rPr>
        <w:t>分析</w:t>
      </w:r>
      <w:r w:rsidR="00E41111">
        <w:rPr>
          <w:rFonts w:ascii="宋体" w:eastAsia="宋体" w:hAnsi="宋体" w:cs="Times New Roman" w:hint="eastAsia"/>
        </w:rPr>
        <w:t>了朱令案的</w:t>
      </w:r>
      <w:r w:rsidR="0048237F">
        <w:rPr>
          <w:rFonts w:ascii="宋体" w:eastAsia="宋体" w:hAnsi="宋体" w:cs="Times New Roman" w:hint="eastAsia"/>
        </w:rPr>
        <w:t>直接</w:t>
      </w:r>
      <w:r w:rsidR="00E41111">
        <w:rPr>
          <w:rFonts w:ascii="宋体" w:eastAsia="宋体" w:hAnsi="宋体" w:cs="Times New Roman" w:hint="eastAsia"/>
        </w:rPr>
        <w:t>参与者</w:t>
      </w:r>
      <w:r w:rsidR="0048237F">
        <w:rPr>
          <w:rFonts w:ascii="宋体" w:eastAsia="宋体" w:hAnsi="宋体" w:cs="Times New Roman" w:hint="eastAsia"/>
        </w:rPr>
        <w:t>和后续网络舆论参与者的多种行为</w:t>
      </w:r>
      <w:r w:rsidR="003C3818">
        <w:rPr>
          <w:rFonts w:ascii="宋体" w:eastAsia="宋体" w:hAnsi="宋体" w:cs="Times New Roman" w:hint="eastAsia"/>
        </w:rPr>
        <w:t>，有助于探究网络舆论对现实社会的影响，</w:t>
      </w:r>
      <w:r w:rsidR="00BE2E50">
        <w:rPr>
          <w:rFonts w:ascii="宋体" w:eastAsia="宋体" w:hAnsi="宋体" w:cs="Times New Roman" w:hint="eastAsia"/>
        </w:rPr>
        <w:t>并在一定程度引导</w:t>
      </w:r>
      <w:r w:rsidR="003C3818">
        <w:rPr>
          <w:rFonts w:ascii="宋体" w:eastAsia="宋体" w:hAnsi="宋体" w:cs="Times New Roman" w:hint="eastAsia"/>
        </w:rPr>
        <w:t>个体的心理健康和社会的和谐发展</w:t>
      </w:r>
      <w:r w:rsidR="00BE2E50">
        <w:rPr>
          <w:rFonts w:ascii="宋体" w:eastAsia="宋体" w:hAnsi="宋体" w:cs="Times New Roman" w:hint="eastAsia"/>
        </w:rPr>
        <w:t>。</w:t>
      </w:r>
    </w:p>
    <w:bookmarkEnd w:id="0"/>
    <w:p w14:paraId="14EFB102" w14:textId="5206D044" w:rsidR="00895115" w:rsidRPr="006E0624" w:rsidRDefault="002D5401">
      <w:pPr>
        <w:rPr>
          <w:rFonts w:ascii="Times New Roman" w:eastAsia="宋体" w:hAnsi="Times New Roman" w:cs="Times New Roman" w:hint="eastAsia"/>
        </w:rPr>
      </w:pPr>
      <w:r w:rsidRPr="002803FD">
        <w:rPr>
          <w:rFonts w:ascii="黑体" w:eastAsia="黑体" w:hAnsi="黑体" w:cs="Times New Roman" w:hint="eastAsia"/>
          <w:b/>
          <w:bCs/>
        </w:rPr>
        <w:t>关键词</w:t>
      </w:r>
      <w:r>
        <w:rPr>
          <w:rFonts w:ascii="Times New Roman" w:eastAsia="宋体" w:hAnsi="Times New Roman" w:cs="Times New Roman" w:hint="eastAsia"/>
        </w:rPr>
        <w:t xml:space="preserve"> </w:t>
      </w:r>
      <w:r>
        <w:rPr>
          <w:rFonts w:ascii="Times New Roman" w:eastAsia="宋体" w:hAnsi="Times New Roman" w:cs="Times New Roman" w:hint="eastAsia"/>
        </w:rPr>
        <w:t>朱令案，亲社会行为，攻击行为</w:t>
      </w:r>
      <w:r w:rsidR="00DB1A84">
        <w:rPr>
          <w:rFonts w:ascii="Times New Roman" w:eastAsia="宋体" w:hAnsi="Times New Roman" w:cs="Times New Roman" w:hint="eastAsia"/>
        </w:rPr>
        <w:t>，网络舆论</w:t>
      </w:r>
      <w:r w:rsidR="00E96D12">
        <w:rPr>
          <w:rFonts w:ascii="Times New Roman" w:eastAsia="宋体" w:hAnsi="Times New Roman" w:cs="Times New Roman" w:hint="eastAsia"/>
        </w:rPr>
        <w:t>，</w:t>
      </w:r>
      <w:r w:rsidR="00AB126D">
        <w:rPr>
          <w:rFonts w:ascii="Times New Roman" w:eastAsia="宋体" w:hAnsi="Times New Roman" w:cs="Times New Roman" w:hint="eastAsia"/>
        </w:rPr>
        <w:t>公信力</w:t>
      </w:r>
    </w:p>
    <w:p w14:paraId="67820E9F" w14:textId="067D6BA5" w:rsidR="00700958" w:rsidRPr="006E0624" w:rsidRDefault="00700958" w:rsidP="002C29FB">
      <w:pPr>
        <w:pStyle w:val="a3"/>
        <w:numPr>
          <w:ilvl w:val="0"/>
          <w:numId w:val="1"/>
        </w:numPr>
        <w:ind w:firstLineChars="0"/>
        <w:rPr>
          <w:rFonts w:ascii="Times New Roman" w:eastAsia="宋体" w:hAnsi="Times New Roman" w:cs="Times New Roman"/>
        </w:rPr>
      </w:pPr>
      <w:r w:rsidRPr="006E0624">
        <w:rPr>
          <w:rFonts w:ascii="Times New Roman" w:eastAsia="宋体" w:hAnsi="Times New Roman" w:cs="Times New Roman"/>
        </w:rPr>
        <w:t>引言</w:t>
      </w:r>
    </w:p>
    <w:p w14:paraId="617EAA9E" w14:textId="6D964BED" w:rsidR="00700958" w:rsidRPr="006E0624" w:rsidRDefault="009A5D47" w:rsidP="00EC25C2">
      <w:pPr>
        <w:ind w:firstLine="360"/>
        <w:rPr>
          <w:rFonts w:ascii="Times New Roman" w:eastAsia="宋体" w:hAnsi="Times New Roman" w:cs="Times New Roman"/>
        </w:rPr>
      </w:pPr>
      <w:r w:rsidRPr="006E0624">
        <w:rPr>
          <w:rFonts w:ascii="Times New Roman" w:eastAsia="宋体" w:hAnsi="Times New Roman" w:cs="Times New Roman"/>
        </w:rPr>
        <w:t>朱令（全名</w:t>
      </w:r>
      <w:r w:rsidR="007A4F60">
        <w:rPr>
          <w:rFonts w:ascii="Times New Roman" w:eastAsia="宋体" w:hAnsi="Times New Roman" w:cs="Times New Roman" w:hint="eastAsia"/>
        </w:rPr>
        <w:t>应是</w:t>
      </w:r>
      <w:r w:rsidRPr="006E0624">
        <w:rPr>
          <w:rFonts w:ascii="Times New Roman" w:eastAsia="宋体" w:hAnsi="Times New Roman" w:cs="Times New Roman"/>
        </w:rPr>
        <w:t>朱令令，</w:t>
      </w:r>
      <w:r w:rsidR="007A4F60">
        <w:rPr>
          <w:rFonts w:ascii="Times New Roman" w:eastAsia="宋体" w:hAnsi="Times New Roman" w:cs="Times New Roman" w:hint="eastAsia"/>
        </w:rPr>
        <w:t>父母和</w:t>
      </w:r>
      <w:r w:rsidRPr="006E0624">
        <w:rPr>
          <w:rFonts w:ascii="Times New Roman" w:eastAsia="宋体" w:hAnsi="Times New Roman" w:cs="Times New Roman"/>
        </w:rPr>
        <w:t>同学</w:t>
      </w:r>
      <w:r w:rsidR="007A4F60">
        <w:rPr>
          <w:rFonts w:ascii="Times New Roman" w:eastAsia="宋体" w:hAnsi="Times New Roman" w:cs="Times New Roman" w:hint="eastAsia"/>
        </w:rPr>
        <w:t>都</w:t>
      </w:r>
      <w:r w:rsidRPr="006E0624">
        <w:rPr>
          <w:rFonts w:ascii="Times New Roman" w:eastAsia="宋体" w:hAnsi="Times New Roman" w:cs="Times New Roman"/>
        </w:rPr>
        <w:t>习惯</w:t>
      </w:r>
      <w:r w:rsidR="007A4F60">
        <w:rPr>
          <w:rFonts w:ascii="Times New Roman" w:eastAsia="宋体" w:hAnsi="Times New Roman" w:cs="Times New Roman" w:hint="eastAsia"/>
        </w:rPr>
        <w:t>称呼</w:t>
      </w:r>
      <w:r w:rsidRPr="006E0624">
        <w:rPr>
          <w:rFonts w:ascii="Times New Roman" w:eastAsia="宋体" w:hAnsi="Times New Roman" w:cs="Times New Roman"/>
        </w:rPr>
        <w:t>她</w:t>
      </w:r>
      <w:r w:rsidR="007A4F60">
        <w:rPr>
          <w:rFonts w:ascii="Times New Roman" w:eastAsia="宋体" w:hAnsi="Times New Roman" w:cs="Times New Roman" w:hint="eastAsia"/>
        </w:rPr>
        <w:t>为</w:t>
      </w:r>
      <w:r w:rsidRPr="006E0624">
        <w:rPr>
          <w:rFonts w:ascii="Times New Roman" w:eastAsia="宋体" w:hAnsi="Times New Roman" w:cs="Times New Roman"/>
        </w:rPr>
        <w:t>朱令），</w:t>
      </w:r>
      <w:r w:rsidRPr="006E0624">
        <w:rPr>
          <w:rFonts w:ascii="Times New Roman" w:eastAsia="宋体" w:hAnsi="Times New Roman" w:cs="Times New Roman"/>
        </w:rPr>
        <w:t>1973</w:t>
      </w:r>
      <w:r w:rsidRPr="006E0624">
        <w:rPr>
          <w:rFonts w:ascii="Times New Roman" w:eastAsia="宋体" w:hAnsi="Times New Roman" w:cs="Times New Roman"/>
        </w:rPr>
        <w:t>年</w:t>
      </w:r>
      <w:r w:rsidR="007A4F60">
        <w:rPr>
          <w:rFonts w:ascii="Times New Roman" w:eastAsia="宋体" w:hAnsi="Times New Roman" w:cs="Times New Roman" w:hint="eastAsia"/>
        </w:rPr>
        <w:t>出生</w:t>
      </w:r>
      <w:r w:rsidRPr="006E0624">
        <w:rPr>
          <w:rFonts w:ascii="Times New Roman" w:eastAsia="宋体" w:hAnsi="Times New Roman" w:cs="Times New Roman"/>
        </w:rPr>
        <w:t>，</w:t>
      </w:r>
      <w:r w:rsidR="007A68B4">
        <w:rPr>
          <w:rFonts w:ascii="Times New Roman" w:eastAsia="宋体" w:hAnsi="Times New Roman" w:cs="Times New Roman" w:hint="eastAsia"/>
        </w:rPr>
        <w:t>1</w:t>
      </w:r>
      <w:r w:rsidR="007A68B4">
        <w:rPr>
          <w:rFonts w:ascii="Times New Roman" w:eastAsia="宋体" w:hAnsi="Times New Roman" w:cs="Times New Roman"/>
        </w:rPr>
        <w:t>992</w:t>
      </w:r>
      <w:r w:rsidR="007A68B4">
        <w:rPr>
          <w:rFonts w:ascii="Times New Roman" w:eastAsia="宋体" w:hAnsi="Times New Roman" w:cs="Times New Roman" w:hint="eastAsia"/>
        </w:rPr>
        <w:t>年考入</w:t>
      </w:r>
      <w:r w:rsidRPr="006E0624">
        <w:rPr>
          <w:rFonts w:ascii="Times New Roman" w:eastAsia="宋体" w:hAnsi="Times New Roman" w:cs="Times New Roman"/>
        </w:rPr>
        <w:t>清华大学化学系</w:t>
      </w:r>
      <w:r w:rsidR="00B6184F">
        <w:rPr>
          <w:rFonts w:ascii="Times New Roman" w:eastAsia="宋体" w:hAnsi="Times New Roman" w:cs="Times New Roman" w:hint="eastAsia"/>
        </w:rPr>
        <w:t>，就读于</w:t>
      </w:r>
      <w:r w:rsidRPr="006E0624">
        <w:rPr>
          <w:rFonts w:ascii="Times New Roman" w:eastAsia="宋体" w:hAnsi="Times New Roman" w:cs="Times New Roman"/>
        </w:rPr>
        <w:t>物理化学及仪器分析专业，在</w:t>
      </w:r>
      <w:r w:rsidR="007A68B4">
        <w:rPr>
          <w:rFonts w:ascii="Times New Roman" w:eastAsia="宋体" w:hAnsi="Times New Roman" w:cs="Times New Roman" w:hint="eastAsia"/>
        </w:rPr>
        <w:t>学校</w:t>
      </w:r>
      <w:r w:rsidRPr="006E0624">
        <w:rPr>
          <w:rFonts w:ascii="Times New Roman" w:eastAsia="宋体" w:hAnsi="Times New Roman" w:cs="Times New Roman"/>
        </w:rPr>
        <w:t>读书时</w:t>
      </w:r>
      <w:r w:rsidR="00034803" w:rsidRPr="006E0624">
        <w:rPr>
          <w:rFonts w:ascii="Times New Roman" w:eastAsia="宋体" w:hAnsi="Times New Roman" w:cs="Times New Roman"/>
        </w:rPr>
        <w:t>两次</w:t>
      </w:r>
      <w:r w:rsidR="00892BD2">
        <w:rPr>
          <w:rFonts w:ascii="Times New Roman" w:eastAsia="宋体" w:hAnsi="Times New Roman" w:cs="Times New Roman" w:hint="eastAsia"/>
        </w:rPr>
        <w:t>身体严重不适</w:t>
      </w:r>
      <w:r w:rsidR="00034803" w:rsidRPr="006E0624">
        <w:rPr>
          <w:rFonts w:ascii="Times New Roman" w:eastAsia="宋体" w:hAnsi="Times New Roman" w:cs="Times New Roman"/>
        </w:rPr>
        <w:t>就诊</w:t>
      </w:r>
      <w:r w:rsidR="00034803">
        <w:rPr>
          <w:rFonts w:ascii="Times New Roman" w:eastAsia="宋体" w:hAnsi="Times New Roman" w:cs="Times New Roman" w:hint="eastAsia"/>
        </w:rPr>
        <w:t>，</w:t>
      </w:r>
      <w:r w:rsidRPr="006E0624">
        <w:rPr>
          <w:rFonts w:ascii="Times New Roman" w:eastAsia="宋体" w:hAnsi="Times New Roman" w:cs="Times New Roman"/>
        </w:rPr>
        <w:t>分别</w:t>
      </w:r>
      <w:r w:rsidR="00034803">
        <w:rPr>
          <w:rFonts w:ascii="Times New Roman" w:eastAsia="宋体" w:hAnsi="Times New Roman" w:cs="Times New Roman" w:hint="eastAsia"/>
        </w:rPr>
        <w:t>是</w:t>
      </w:r>
      <w:r w:rsidRPr="006E0624">
        <w:rPr>
          <w:rFonts w:ascii="Times New Roman" w:eastAsia="宋体" w:hAnsi="Times New Roman" w:cs="Times New Roman"/>
        </w:rPr>
        <w:t>1994</w:t>
      </w:r>
      <w:r w:rsidRPr="006E0624">
        <w:rPr>
          <w:rFonts w:ascii="Times New Roman" w:eastAsia="宋体" w:hAnsi="Times New Roman" w:cs="Times New Roman"/>
        </w:rPr>
        <w:t>年末</w:t>
      </w:r>
      <w:r w:rsidR="00034803">
        <w:rPr>
          <w:rFonts w:ascii="Times New Roman" w:eastAsia="宋体" w:hAnsi="Times New Roman" w:cs="Times New Roman" w:hint="eastAsia"/>
        </w:rPr>
        <w:t>和</w:t>
      </w:r>
      <w:r w:rsidRPr="006E0624">
        <w:rPr>
          <w:rFonts w:ascii="Times New Roman" w:eastAsia="宋体" w:hAnsi="Times New Roman" w:cs="Times New Roman"/>
        </w:rPr>
        <w:t>1995</w:t>
      </w:r>
      <w:r w:rsidRPr="006E0624">
        <w:rPr>
          <w:rFonts w:ascii="Times New Roman" w:eastAsia="宋体" w:hAnsi="Times New Roman" w:cs="Times New Roman"/>
        </w:rPr>
        <w:t>年初，</w:t>
      </w:r>
      <w:r w:rsidR="00034803">
        <w:rPr>
          <w:rFonts w:ascii="Times New Roman" w:eastAsia="宋体" w:hAnsi="Times New Roman" w:cs="Times New Roman" w:hint="eastAsia"/>
        </w:rPr>
        <w:t>历经波折</w:t>
      </w:r>
      <w:r w:rsidRPr="006E0624">
        <w:rPr>
          <w:rFonts w:ascii="Times New Roman" w:eastAsia="宋体" w:hAnsi="Times New Roman" w:cs="Times New Roman"/>
        </w:rPr>
        <w:t>最后</w:t>
      </w:r>
      <w:r w:rsidR="00034803">
        <w:rPr>
          <w:rFonts w:ascii="Times New Roman" w:eastAsia="宋体" w:hAnsi="Times New Roman" w:cs="Times New Roman" w:hint="eastAsia"/>
        </w:rPr>
        <w:t>才</w:t>
      </w:r>
      <w:r w:rsidRPr="006E0624">
        <w:rPr>
          <w:rFonts w:ascii="Times New Roman" w:eastAsia="宋体" w:hAnsi="Times New Roman" w:cs="Times New Roman"/>
        </w:rPr>
        <w:t>被确诊</w:t>
      </w:r>
      <w:r w:rsidR="00AC3043">
        <w:rPr>
          <w:rFonts w:ascii="Times New Roman" w:eastAsia="宋体" w:hAnsi="Times New Roman" w:cs="Times New Roman" w:hint="eastAsia"/>
        </w:rPr>
        <w:t>重金属</w:t>
      </w:r>
      <w:r w:rsidRPr="006E0624">
        <w:rPr>
          <w:rFonts w:ascii="Times New Roman" w:eastAsia="宋体" w:hAnsi="Times New Roman" w:cs="Times New Roman"/>
        </w:rPr>
        <w:t>铊中毒</w:t>
      </w:r>
      <w:sdt>
        <w:sdtPr>
          <w:rPr>
            <w:rFonts w:ascii="Times New Roman" w:eastAsia="宋体" w:hAnsi="Times New Roman" w:cs="Times New Roman"/>
          </w:rPr>
          <w:id w:val="1506943282"/>
          <w:citation/>
        </w:sdtPr>
        <w:sdtEndPr/>
        <w:sdtContent>
          <w:r w:rsidR="00682964">
            <w:rPr>
              <w:rFonts w:ascii="Times New Roman" w:eastAsia="宋体" w:hAnsi="Times New Roman" w:cs="Times New Roman"/>
            </w:rPr>
            <w:fldChar w:fldCharType="begin"/>
          </w:r>
          <w:r w:rsidR="00682964">
            <w:rPr>
              <w:rFonts w:ascii="Times New Roman" w:eastAsia="宋体" w:hAnsi="Times New Roman" w:cs="Times New Roman"/>
            </w:rPr>
            <w:instrText xml:space="preserve"> </w:instrText>
          </w:r>
          <w:r w:rsidR="00682964">
            <w:rPr>
              <w:rFonts w:ascii="Times New Roman" w:eastAsia="宋体" w:hAnsi="Times New Roman" w:cs="Times New Roman" w:hint="eastAsia"/>
            </w:rPr>
            <w:instrText xml:space="preserve">CITATION </w:instrText>
          </w:r>
          <w:r w:rsidR="00682964">
            <w:rPr>
              <w:rFonts w:ascii="Times New Roman" w:eastAsia="宋体" w:hAnsi="Times New Roman" w:cs="Times New Roman" w:hint="eastAsia"/>
            </w:rPr>
            <w:instrText>艾然</w:instrText>
          </w:r>
          <w:r w:rsidR="00682964">
            <w:rPr>
              <w:rFonts w:ascii="Times New Roman" w:eastAsia="宋体" w:hAnsi="Times New Roman" w:cs="Times New Roman" w:hint="eastAsia"/>
            </w:rPr>
            <w:instrText>13 \l 2052</w:instrText>
          </w:r>
          <w:r w:rsidR="00682964">
            <w:rPr>
              <w:rFonts w:ascii="Times New Roman" w:eastAsia="宋体" w:hAnsi="Times New Roman" w:cs="Times New Roman"/>
            </w:rPr>
            <w:instrText xml:space="preserve"> </w:instrText>
          </w:r>
          <w:r w:rsidR="00682964">
            <w:rPr>
              <w:rFonts w:ascii="Times New Roman" w:eastAsia="宋体" w:hAnsi="Times New Roman" w:cs="Times New Roman"/>
            </w:rPr>
            <w:fldChar w:fldCharType="separate"/>
          </w:r>
          <w:r w:rsidR="00682964">
            <w:rPr>
              <w:rFonts w:ascii="Times New Roman" w:eastAsia="宋体" w:hAnsi="Times New Roman" w:cs="Times New Roman" w:hint="eastAsia"/>
              <w:noProof/>
            </w:rPr>
            <w:t xml:space="preserve"> </w:t>
          </w:r>
          <w:r w:rsidR="00682964" w:rsidRPr="00682964">
            <w:rPr>
              <w:rFonts w:ascii="Times New Roman" w:eastAsia="宋体" w:hAnsi="Times New Roman" w:cs="Times New Roman" w:hint="eastAsia"/>
              <w:noProof/>
            </w:rPr>
            <w:t>(</w:t>
          </w:r>
          <w:r w:rsidR="00682964" w:rsidRPr="00682964">
            <w:rPr>
              <w:rFonts w:ascii="Times New Roman" w:eastAsia="宋体" w:hAnsi="Times New Roman" w:cs="Times New Roman" w:hint="eastAsia"/>
              <w:noProof/>
            </w:rPr>
            <w:t>艾然</w:t>
          </w:r>
          <w:r w:rsidR="00682964" w:rsidRPr="00682964">
            <w:rPr>
              <w:rFonts w:ascii="Times New Roman" w:eastAsia="宋体" w:hAnsi="Times New Roman" w:cs="Times New Roman" w:hint="eastAsia"/>
              <w:noProof/>
            </w:rPr>
            <w:t>, 2013)</w:t>
          </w:r>
          <w:r w:rsidR="00682964">
            <w:rPr>
              <w:rFonts w:ascii="Times New Roman" w:eastAsia="宋体" w:hAnsi="Times New Roman" w:cs="Times New Roman"/>
            </w:rPr>
            <w:fldChar w:fldCharType="end"/>
          </w:r>
        </w:sdtContent>
      </w:sdt>
      <w:r w:rsidR="00B63038" w:rsidRPr="006E0624">
        <w:rPr>
          <w:rFonts w:ascii="Times New Roman" w:eastAsia="宋体" w:hAnsi="Times New Roman" w:cs="Times New Roman"/>
        </w:rPr>
        <w:t>。</w:t>
      </w:r>
      <w:r w:rsidR="00301E49" w:rsidRPr="006E0624">
        <w:rPr>
          <w:rFonts w:ascii="Times New Roman" w:eastAsia="宋体" w:hAnsi="Times New Roman" w:cs="Times New Roman"/>
        </w:rPr>
        <w:t>2023</w:t>
      </w:r>
      <w:r w:rsidR="00301E49" w:rsidRPr="006E0624">
        <w:rPr>
          <w:rFonts w:ascii="Times New Roman" w:eastAsia="宋体" w:hAnsi="Times New Roman" w:cs="Times New Roman"/>
        </w:rPr>
        <w:t>年</w:t>
      </w:r>
      <w:r w:rsidR="00301E49" w:rsidRPr="006E0624">
        <w:rPr>
          <w:rFonts w:ascii="Times New Roman" w:eastAsia="宋体" w:hAnsi="Times New Roman" w:cs="Times New Roman"/>
        </w:rPr>
        <w:t>12</w:t>
      </w:r>
      <w:r w:rsidR="00301E49" w:rsidRPr="006E0624">
        <w:rPr>
          <w:rFonts w:ascii="Times New Roman" w:eastAsia="宋体" w:hAnsi="Times New Roman" w:cs="Times New Roman"/>
        </w:rPr>
        <w:t>月</w:t>
      </w:r>
      <w:r w:rsidR="00301E49" w:rsidRPr="006E0624">
        <w:rPr>
          <w:rFonts w:ascii="Times New Roman" w:eastAsia="宋体" w:hAnsi="Times New Roman" w:cs="Times New Roman"/>
        </w:rPr>
        <w:t>2</w:t>
      </w:r>
      <w:r w:rsidR="00146AA5" w:rsidRPr="006E0624">
        <w:rPr>
          <w:rFonts w:ascii="Times New Roman" w:eastAsia="宋体" w:hAnsi="Times New Roman" w:cs="Times New Roman"/>
        </w:rPr>
        <w:t>2</w:t>
      </w:r>
      <w:r w:rsidR="00301E49" w:rsidRPr="006E0624">
        <w:rPr>
          <w:rFonts w:ascii="Times New Roman" w:eastAsia="宋体" w:hAnsi="Times New Roman" w:cs="Times New Roman"/>
        </w:rPr>
        <w:t>日</w:t>
      </w:r>
      <w:r w:rsidR="00146AA5" w:rsidRPr="006E0624">
        <w:rPr>
          <w:rFonts w:ascii="Times New Roman" w:eastAsia="宋体" w:hAnsi="Times New Roman" w:cs="Times New Roman"/>
        </w:rPr>
        <w:t>，</w:t>
      </w:r>
      <w:r w:rsidR="00B63038" w:rsidRPr="006E0624">
        <w:rPr>
          <w:rFonts w:ascii="Times New Roman" w:eastAsia="宋体" w:hAnsi="Times New Roman" w:cs="Times New Roman"/>
        </w:rPr>
        <w:t>朱令</w:t>
      </w:r>
      <w:r w:rsidR="00CD08CF" w:rsidRPr="006E0624">
        <w:rPr>
          <w:rFonts w:ascii="Times New Roman" w:eastAsia="宋体" w:hAnsi="Times New Roman" w:cs="Times New Roman"/>
        </w:rPr>
        <w:t>逝世</w:t>
      </w:r>
      <w:r w:rsidR="004A2052" w:rsidRPr="006E0624">
        <w:rPr>
          <w:rFonts w:ascii="Times New Roman" w:eastAsia="宋体" w:hAnsi="Times New Roman" w:cs="Times New Roman"/>
        </w:rPr>
        <w:t>，此时，她已经受害</w:t>
      </w:r>
      <w:r w:rsidR="008026A6" w:rsidRPr="006E0624">
        <w:rPr>
          <w:rFonts w:ascii="Times New Roman" w:eastAsia="宋体" w:hAnsi="Times New Roman" w:cs="Times New Roman"/>
        </w:rPr>
        <w:t>接近</w:t>
      </w:r>
      <w:r w:rsidR="004A2052" w:rsidRPr="006E0624">
        <w:rPr>
          <w:rFonts w:ascii="Times New Roman" w:eastAsia="宋体" w:hAnsi="Times New Roman" w:cs="Times New Roman"/>
        </w:rPr>
        <w:t>30</w:t>
      </w:r>
      <w:r w:rsidR="004A2052" w:rsidRPr="006E0624">
        <w:rPr>
          <w:rFonts w:ascii="Times New Roman" w:eastAsia="宋体" w:hAnsi="Times New Roman" w:cs="Times New Roman"/>
        </w:rPr>
        <w:t>年</w:t>
      </w:r>
      <w:r w:rsidR="00CD08CF" w:rsidRPr="006E0624">
        <w:rPr>
          <w:rFonts w:ascii="Times New Roman" w:eastAsia="宋体" w:hAnsi="Times New Roman" w:cs="Times New Roman"/>
        </w:rPr>
        <w:t>，而凶手一直没有归案</w:t>
      </w:r>
      <w:r w:rsidR="005D3F8D" w:rsidRPr="006E0624">
        <w:rPr>
          <w:rFonts w:ascii="Times New Roman" w:eastAsia="宋体" w:hAnsi="Times New Roman" w:cs="Times New Roman"/>
        </w:rPr>
        <w:t>，无疑令人惋惜与愤怒</w:t>
      </w:r>
      <w:r w:rsidR="00946185" w:rsidRPr="006E0624">
        <w:rPr>
          <w:rFonts w:ascii="Times New Roman" w:eastAsia="宋体" w:hAnsi="Times New Roman" w:cs="Times New Roman"/>
        </w:rPr>
        <w:t>。随着这一消息的传出，曾多次</w:t>
      </w:r>
      <w:r w:rsidR="002E6085" w:rsidRPr="006E0624">
        <w:rPr>
          <w:rFonts w:ascii="Times New Roman" w:eastAsia="宋体" w:hAnsi="Times New Roman" w:cs="Times New Roman"/>
        </w:rPr>
        <w:t>引发</w:t>
      </w:r>
      <w:r w:rsidR="000358C1" w:rsidRPr="006E0624">
        <w:rPr>
          <w:rFonts w:ascii="Times New Roman" w:eastAsia="宋体" w:hAnsi="Times New Roman" w:cs="Times New Roman"/>
        </w:rPr>
        <w:t>媒体广泛报道和外界广泛关注</w:t>
      </w:r>
      <w:r w:rsidR="00946185" w:rsidRPr="006E0624">
        <w:rPr>
          <w:rFonts w:ascii="Times New Roman" w:eastAsia="宋体" w:hAnsi="Times New Roman" w:cs="Times New Roman"/>
        </w:rPr>
        <w:t>的朱令案再次被推上风口浪尖</w:t>
      </w:r>
      <w:r w:rsidR="000358C1" w:rsidRPr="006E0624">
        <w:rPr>
          <w:rFonts w:ascii="Times New Roman" w:eastAsia="宋体" w:hAnsi="Times New Roman" w:cs="Times New Roman"/>
        </w:rPr>
        <w:t>。</w:t>
      </w:r>
    </w:p>
    <w:p w14:paraId="712DE95F" w14:textId="6DF8AB82" w:rsidR="00026249" w:rsidRPr="006E0624" w:rsidRDefault="00D01337" w:rsidP="00964265">
      <w:pPr>
        <w:ind w:firstLine="360"/>
        <w:rPr>
          <w:rFonts w:ascii="Times New Roman" w:eastAsia="宋体" w:hAnsi="Times New Roman" w:cs="Times New Roman"/>
        </w:rPr>
      </w:pPr>
      <w:r w:rsidRPr="006E0624">
        <w:rPr>
          <w:rFonts w:ascii="Times New Roman" w:eastAsia="宋体" w:hAnsi="Times New Roman" w:cs="Times New Roman"/>
        </w:rPr>
        <w:t>这起案件除了本身的</w:t>
      </w:r>
      <w:r w:rsidR="009E5EC2" w:rsidRPr="006E0624">
        <w:rPr>
          <w:rFonts w:ascii="Times New Roman" w:eastAsia="宋体" w:hAnsi="Times New Roman" w:cs="Times New Roman"/>
        </w:rPr>
        <w:t>恶劣和始终未被侦破带来的遗憾，其传播过程和影响也对我们有深刻的启示。</w:t>
      </w:r>
      <w:r w:rsidR="00DD7397" w:rsidRPr="006E0624">
        <w:rPr>
          <w:rFonts w:ascii="Times New Roman" w:eastAsia="宋体" w:hAnsi="Times New Roman" w:cs="Times New Roman"/>
        </w:rPr>
        <w:t>为了研究朱令案在互联网上的传播情况与网民对该案件的认知和表现出的亲社会行为、攻击行为与服从行为，设计了一个调查问卷</w:t>
      </w:r>
      <w:r w:rsidR="00FE04FD">
        <w:rPr>
          <w:rFonts w:ascii="Times New Roman" w:eastAsia="宋体" w:hAnsi="Times New Roman" w:cs="Times New Roman" w:hint="eastAsia"/>
        </w:rPr>
        <w:t>。</w:t>
      </w:r>
    </w:p>
    <w:p w14:paraId="32DA9D9C" w14:textId="10C19E48" w:rsidR="005228A3" w:rsidRPr="006E0624" w:rsidRDefault="00AF5B15" w:rsidP="00691AE8">
      <w:pPr>
        <w:pStyle w:val="a3"/>
        <w:numPr>
          <w:ilvl w:val="0"/>
          <w:numId w:val="1"/>
        </w:numPr>
        <w:ind w:firstLineChars="0"/>
        <w:rPr>
          <w:rFonts w:ascii="Times New Roman" w:eastAsia="宋体" w:hAnsi="Times New Roman" w:cs="Times New Roman"/>
        </w:rPr>
      </w:pPr>
      <w:r w:rsidRPr="006E0624">
        <w:rPr>
          <w:rFonts w:ascii="Times New Roman" w:eastAsia="宋体" w:hAnsi="Times New Roman" w:cs="Times New Roman"/>
        </w:rPr>
        <w:t>研究设计</w:t>
      </w:r>
    </w:p>
    <w:p w14:paraId="6E9C9679" w14:textId="33FD62B3" w:rsidR="00F52BDE" w:rsidRPr="006E0624" w:rsidRDefault="00CE2E6B" w:rsidP="00EC25C2">
      <w:pPr>
        <w:ind w:firstLine="360"/>
        <w:rPr>
          <w:rFonts w:ascii="Times New Roman" w:eastAsia="宋体" w:hAnsi="Times New Roman" w:cs="Times New Roman"/>
        </w:rPr>
      </w:pPr>
      <w:r w:rsidRPr="006E0624">
        <w:rPr>
          <w:rFonts w:ascii="Times New Roman" w:eastAsia="宋体" w:hAnsi="Times New Roman" w:cs="Times New Roman"/>
        </w:rPr>
        <w:t>为</w:t>
      </w:r>
      <w:r w:rsidR="00634805" w:rsidRPr="006E0624">
        <w:rPr>
          <w:rFonts w:ascii="Times New Roman" w:eastAsia="宋体" w:hAnsi="Times New Roman" w:cs="Times New Roman"/>
        </w:rPr>
        <w:t>了解该</w:t>
      </w:r>
      <w:r w:rsidR="001F1FAC" w:rsidRPr="006E0624">
        <w:rPr>
          <w:rFonts w:ascii="Times New Roman" w:eastAsia="宋体" w:hAnsi="Times New Roman" w:cs="Times New Roman"/>
        </w:rPr>
        <w:t>朱令事件</w:t>
      </w:r>
      <w:r w:rsidR="00634805" w:rsidRPr="006E0624">
        <w:rPr>
          <w:rFonts w:ascii="Times New Roman" w:eastAsia="宋体" w:hAnsi="Times New Roman" w:cs="Times New Roman"/>
        </w:rPr>
        <w:t>在公众中的传播情况，并研究</w:t>
      </w:r>
      <w:r w:rsidR="0042715F" w:rsidRPr="006E0624">
        <w:rPr>
          <w:rFonts w:ascii="Times New Roman" w:eastAsia="宋体" w:hAnsi="Times New Roman" w:cs="Times New Roman"/>
        </w:rPr>
        <w:t>网友在该事件中的</w:t>
      </w:r>
      <w:r w:rsidR="00834684" w:rsidRPr="006E0624">
        <w:rPr>
          <w:rFonts w:ascii="Times New Roman" w:eastAsia="宋体" w:hAnsi="Times New Roman" w:cs="Times New Roman"/>
        </w:rPr>
        <w:t>认知和行为</w:t>
      </w:r>
      <w:r w:rsidR="003F7BF7" w:rsidRPr="006E0624">
        <w:rPr>
          <w:rFonts w:ascii="Times New Roman" w:eastAsia="宋体" w:hAnsi="Times New Roman" w:cs="Times New Roman"/>
        </w:rPr>
        <w:t>，设计了</w:t>
      </w:r>
      <w:r w:rsidR="00540800" w:rsidRPr="006E0624">
        <w:rPr>
          <w:rFonts w:ascii="Times New Roman" w:eastAsia="宋体" w:hAnsi="Times New Roman" w:cs="Times New Roman"/>
        </w:rPr>
        <w:t>调查问卷，从社交</w:t>
      </w:r>
      <w:r w:rsidR="00350EFC" w:rsidRPr="006E0624">
        <w:rPr>
          <w:rFonts w:ascii="Times New Roman" w:eastAsia="宋体" w:hAnsi="Times New Roman" w:cs="Times New Roman"/>
        </w:rPr>
        <w:t>平台发放问卷，对</w:t>
      </w:r>
      <w:r w:rsidR="00EC25C2" w:rsidRPr="006E0624">
        <w:rPr>
          <w:rFonts w:ascii="Times New Roman" w:eastAsia="宋体" w:hAnsi="Times New Roman" w:cs="Times New Roman"/>
        </w:rPr>
        <w:t>网友的相关情况进行</w:t>
      </w:r>
      <w:r w:rsidR="00834684" w:rsidRPr="006E0624">
        <w:rPr>
          <w:rFonts w:ascii="Times New Roman" w:eastAsia="宋体" w:hAnsi="Times New Roman" w:cs="Times New Roman"/>
        </w:rPr>
        <w:t>研究</w:t>
      </w:r>
      <w:r w:rsidR="00EC25C2" w:rsidRPr="006E0624">
        <w:rPr>
          <w:rFonts w:ascii="Times New Roman" w:eastAsia="宋体" w:hAnsi="Times New Roman" w:cs="Times New Roman"/>
        </w:rPr>
        <w:t>。</w:t>
      </w:r>
    </w:p>
    <w:p w14:paraId="14BB1F3B" w14:textId="7508A549" w:rsidR="00EC25C2" w:rsidRPr="006E0624" w:rsidRDefault="00AA4E09" w:rsidP="00EC25C2">
      <w:pPr>
        <w:ind w:firstLine="360"/>
        <w:rPr>
          <w:rFonts w:ascii="Times New Roman" w:eastAsia="宋体" w:hAnsi="Times New Roman" w:cs="Times New Roman"/>
        </w:rPr>
      </w:pPr>
      <w:r w:rsidRPr="006E0624">
        <w:rPr>
          <w:rFonts w:ascii="Times New Roman" w:eastAsia="宋体" w:hAnsi="Times New Roman" w:cs="Times New Roman"/>
        </w:rPr>
        <w:t>问卷的内容包括：（</w:t>
      </w:r>
      <w:r w:rsidRPr="006E0624">
        <w:rPr>
          <w:rFonts w:ascii="Times New Roman" w:eastAsia="宋体" w:hAnsi="Times New Roman" w:cs="Times New Roman"/>
        </w:rPr>
        <w:t>1</w:t>
      </w:r>
      <w:r w:rsidRPr="006E0624">
        <w:rPr>
          <w:rFonts w:ascii="Times New Roman" w:eastAsia="宋体" w:hAnsi="Times New Roman" w:cs="Times New Roman"/>
        </w:rPr>
        <w:t>）被调查者的基本信息；（</w:t>
      </w:r>
      <w:r w:rsidRPr="006E0624">
        <w:rPr>
          <w:rFonts w:ascii="Times New Roman" w:eastAsia="宋体" w:hAnsi="Times New Roman" w:cs="Times New Roman"/>
        </w:rPr>
        <w:t>2</w:t>
      </w:r>
      <w:r w:rsidRPr="006E0624">
        <w:rPr>
          <w:rFonts w:ascii="Times New Roman" w:eastAsia="宋体" w:hAnsi="Times New Roman" w:cs="Times New Roman"/>
        </w:rPr>
        <w:t>）被调查者对朱令案的</w:t>
      </w:r>
      <w:r w:rsidR="009E3EC4" w:rsidRPr="006E0624">
        <w:rPr>
          <w:rFonts w:ascii="Times New Roman" w:eastAsia="宋体" w:hAnsi="Times New Roman" w:cs="Times New Roman"/>
        </w:rPr>
        <w:t>了解情况；（</w:t>
      </w:r>
      <w:r w:rsidR="009E3EC4" w:rsidRPr="006E0624">
        <w:rPr>
          <w:rFonts w:ascii="Times New Roman" w:eastAsia="宋体" w:hAnsi="Times New Roman" w:cs="Times New Roman"/>
        </w:rPr>
        <w:t>3</w:t>
      </w:r>
      <w:r w:rsidR="009E3EC4" w:rsidRPr="006E0624">
        <w:rPr>
          <w:rFonts w:ascii="Times New Roman" w:eastAsia="宋体" w:hAnsi="Times New Roman" w:cs="Times New Roman"/>
        </w:rPr>
        <w:t>）被调查者对事件的</w:t>
      </w:r>
      <w:r w:rsidR="00EB509F" w:rsidRPr="006E0624">
        <w:rPr>
          <w:rFonts w:ascii="Times New Roman" w:eastAsia="宋体" w:hAnsi="Times New Roman" w:cs="Times New Roman"/>
        </w:rPr>
        <w:t>情感</w:t>
      </w:r>
      <w:r w:rsidR="00CA1322" w:rsidRPr="006E0624">
        <w:rPr>
          <w:rFonts w:ascii="Times New Roman" w:eastAsia="宋体" w:hAnsi="Times New Roman" w:cs="Times New Roman"/>
        </w:rPr>
        <w:t>状态</w:t>
      </w:r>
      <w:r w:rsidR="00EB509F" w:rsidRPr="006E0624">
        <w:rPr>
          <w:rFonts w:ascii="Times New Roman" w:eastAsia="宋体" w:hAnsi="Times New Roman" w:cs="Times New Roman"/>
        </w:rPr>
        <w:t>；（</w:t>
      </w:r>
      <w:r w:rsidR="00EB509F" w:rsidRPr="006E0624">
        <w:rPr>
          <w:rFonts w:ascii="Times New Roman" w:eastAsia="宋体" w:hAnsi="Times New Roman" w:cs="Times New Roman"/>
        </w:rPr>
        <w:t>4</w:t>
      </w:r>
      <w:r w:rsidR="00EB509F" w:rsidRPr="006E0624">
        <w:rPr>
          <w:rFonts w:ascii="Times New Roman" w:eastAsia="宋体" w:hAnsi="Times New Roman" w:cs="Times New Roman"/>
        </w:rPr>
        <w:t>）</w:t>
      </w:r>
      <w:r w:rsidR="00FA38BA" w:rsidRPr="006E0624">
        <w:rPr>
          <w:rFonts w:ascii="Times New Roman" w:eastAsia="宋体" w:hAnsi="Times New Roman" w:cs="Times New Roman"/>
        </w:rPr>
        <w:t>被调查者对</w:t>
      </w:r>
      <w:r w:rsidR="0026577E" w:rsidRPr="006E0624">
        <w:rPr>
          <w:rFonts w:ascii="Times New Roman" w:eastAsia="宋体" w:hAnsi="Times New Roman" w:cs="Times New Roman"/>
        </w:rPr>
        <w:t>该事件中</w:t>
      </w:r>
      <w:r w:rsidR="00FA38BA" w:rsidRPr="006E0624">
        <w:rPr>
          <w:rFonts w:ascii="Times New Roman" w:eastAsia="宋体" w:hAnsi="Times New Roman" w:cs="Times New Roman"/>
        </w:rPr>
        <w:t>攻击行为</w:t>
      </w:r>
      <w:r w:rsidR="0026577E" w:rsidRPr="006E0624">
        <w:rPr>
          <w:rFonts w:ascii="Times New Roman" w:eastAsia="宋体" w:hAnsi="Times New Roman" w:cs="Times New Roman"/>
        </w:rPr>
        <w:t>的态度；（</w:t>
      </w:r>
      <w:r w:rsidR="0026577E" w:rsidRPr="006E0624">
        <w:rPr>
          <w:rFonts w:ascii="Times New Roman" w:eastAsia="宋体" w:hAnsi="Times New Roman" w:cs="Times New Roman"/>
        </w:rPr>
        <w:t>5</w:t>
      </w:r>
      <w:r w:rsidR="0026577E" w:rsidRPr="006E0624">
        <w:rPr>
          <w:rFonts w:ascii="Times New Roman" w:eastAsia="宋体" w:hAnsi="Times New Roman" w:cs="Times New Roman"/>
        </w:rPr>
        <w:t>）被调查者对该事件中官方</w:t>
      </w:r>
      <w:r w:rsidR="007B51F0" w:rsidRPr="006E0624">
        <w:rPr>
          <w:rFonts w:ascii="Times New Roman" w:eastAsia="宋体" w:hAnsi="Times New Roman" w:cs="Times New Roman"/>
        </w:rPr>
        <w:t>行为</w:t>
      </w:r>
      <w:r w:rsidR="008E4EC3" w:rsidRPr="006E0624">
        <w:rPr>
          <w:rFonts w:ascii="Times New Roman" w:eastAsia="宋体" w:hAnsi="Times New Roman" w:cs="Times New Roman"/>
        </w:rPr>
        <w:t>与</w:t>
      </w:r>
      <w:r w:rsidR="00C67A20" w:rsidRPr="006E0624">
        <w:rPr>
          <w:rFonts w:ascii="Times New Roman" w:eastAsia="宋体" w:hAnsi="Times New Roman" w:cs="Times New Roman"/>
        </w:rPr>
        <w:t>回应的态度；（</w:t>
      </w:r>
      <w:r w:rsidR="00C67A20" w:rsidRPr="006E0624">
        <w:rPr>
          <w:rFonts w:ascii="Times New Roman" w:eastAsia="宋体" w:hAnsi="Times New Roman" w:cs="Times New Roman"/>
        </w:rPr>
        <w:t>6</w:t>
      </w:r>
      <w:r w:rsidR="00C67A20" w:rsidRPr="006E0624">
        <w:rPr>
          <w:rFonts w:ascii="Times New Roman" w:eastAsia="宋体" w:hAnsi="Times New Roman" w:cs="Times New Roman"/>
        </w:rPr>
        <w:t>）被调查者对事件</w:t>
      </w:r>
      <w:r w:rsidR="00C74E4E" w:rsidRPr="006E0624">
        <w:rPr>
          <w:rFonts w:ascii="Times New Roman" w:eastAsia="宋体" w:hAnsi="Times New Roman" w:cs="Times New Roman"/>
        </w:rPr>
        <w:t>走向的</w:t>
      </w:r>
      <w:r w:rsidR="0016170E" w:rsidRPr="006E0624">
        <w:rPr>
          <w:rFonts w:ascii="Times New Roman" w:eastAsia="宋体" w:hAnsi="Times New Roman" w:cs="Times New Roman"/>
        </w:rPr>
        <w:t>看法。</w:t>
      </w:r>
    </w:p>
    <w:p w14:paraId="4B2E3760" w14:textId="58B06817" w:rsidR="005E1975" w:rsidRPr="006E0624" w:rsidRDefault="006C53C0" w:rsidP="005E1975">
      <w:pPr>
        <w:pStyle w:val="a3"/>
        <w:numPr>
          <w:ilvl w:val="0"/>
          <w:numId w:val="1"/>
        </w:numPr>
        <w:ind w:firstLineChars="0"/>
        <w:rPr>
          <w:rFonts w:ascii="Times New Roman" w:eastAsia="宋体" w:hAnsi="Times New Roman" w:cs="Times New Roman"/>
        </w:rPr>
      </w:pPr>
      <w:r w:rsidRPr="006E0624">
        <w:rPr>
          <w:rFonts w:ascii="Times New Roman" w:eastAsia="宋体" w:hAnsi="Times New Roman" w:cs="Times New Roman"/>
        </w:rPr>
        <w:t>事件回顾</w:t>
      </w:r>
      <w:r w:rsidR="005E1975" w:rsidRPr="006E0624">
        <w:rPr>
          <w:rFonts w:ascii="Times New Roman" w:eastAsia="宋体" w:hAnsi="Times New Roman" w:cs="Times New Roman"/>
        </w:rPr>
        <w:t>与</w:t>
      </w:r>
      <w:r w:rsidR="00A1137B" w:rsidRPr="006E0624">
        <w:rPr>
          <w:rFonts w:ascii="Times New Roman" w:eastAsia="宋体" w:hAnsi="Times New Roman" w:cs="Times New Roman"/>
        </w:rPr>
        <w:t>分析</w:t>
      </w:r>
    </w:p>
    <w:p w14:paraId="7F173490" w14:textId="69DE9339" w:rsidR="00426842" w:rsidRPr="00905BEB" w:rsidRDefault="00905BEB" w:rsidP="00905BEB">
      <w:pPr>
        <w:pStyle w:val="a3"/>
        <w:numPr>
          <w:ilvl w:val="1"/>
          <w:numId w:val="6"/>
        </w:numPr>
        <w:ind w:firstLineChars="0"/>
        <w:rPr>
          <w:rFonts w:ascii="黑体" w:eastAsia="黑体" w:hAnsi="黑体" w:cs="Times New Roman"/>
          <w:sz w:val="24"/>
          <w:szCs w:val="21"/>
        </w:rPr>
      </w:pPr>
      <w:r>
        <w:rPr>
          <w:rFonts w:ascii="黑体" w:eastAsia="黑体" w:hAnsi="黑体" w:cs="Times New Roman" w:hint="eastAsia"/>
          <w:sz w:val="24"/>
          <w:szCs w:val="21"/>
        </w:rPr>
        <w:t xml:space="preserve"> </w:t>
      </w:r>
      <w:r w:rsidR="00426842" w:rsidRPr="00905BEB">
        <w:rPr>
          <w:rFonts w:ascii="黑体" w:eastAsia="黑体" w:hAnsi="黑体" w:cs="Times New Roman"/>
          <w:sz w:val="24"/>
          <w:szCs w:val="21"/>
        </w:rPr>
        <w:t>事件回顾</w:t>
      </w:r>
    </w:p>
    <w:p w14:paraId="1C54E700" w14:textId="2A2FFE9B" w:rsidR="008E4D5D" w:rsidRPr="006E0624" w:rsidRDefault="006C53C0" w:rsidP="00A1137B">
      <w:pPr>
        <w:ind w:firstLine="360"/>
        <w:rPr>
          <w:rFonts w:ascii="Times New Roman" w:eastAsia="宋体" w:hAnsi="Times New Roman" w:cs="Times New Roman"/>
        </w:rPr>
      </w:pPr>
      <w:r w:rsidRPr="006E0624">
        <w:rPr>
          <w:rFonts w:ascii="Times New Roman" w:eastAsia="宋体" w:hAnsi="Times New Roman" w:cs="Times New Roman"/>
        </w:rPr>
        <w:t>总体来看，朱令案有四次大规模讨论：第一次是</w:t>
      </w:r>
      <w:r w:rsidRPr="006E0624">
        <w:rPr>
          <w:rFonts w:ascii="Times New Roman" w:eastAsia="宋体" w:hAnsi="Times New Roman" w:cs="Times New Roman"/>
        </w:rPr>
        <w:t>1994</w:t>
      </w:r>
      <w:r w:rsidRPr="006E0624">
        <w:rPr>
          <w:rFonts w:ascii="Times New Roman" w:eastAsia="宋体" w:hAnsi="Times New Roman" w:cs="Times New Roman"/>
        </w:rPr>
        <w:t>至</w:t>
      </w:r>
      <w:r w:rsidRPr="006E0624">
        <w:rPr>
          <w:rFonts w:ascii="Times New Roman" w:eastAsia="宋体" w:hAnsi="Times New Roman" w:cs="Times New Roman"/>
        </w:rPr>
        <w:t>1995</w:t>
      </w:r>
      <w:r w:rsidRPr="006E0624">
        <w:rPr>
          <w:rFonts w:ascii="Times New Roman" w:eastAsia="宋体" w:hAnsi="Times New Roman" w:cs="Times New Roman"/>
        </w:rPr>
        <w:t>年，朱令案发生，同时</w:t>
      </w:r>
      <w:r w:rsidRPr="006E0624">
        <w:rPr>
          <w:rFonts w:ascii="Times New Roman" w:eastAsia="宋体" w:hAnsi="Times New Roman" w:cs="Times New Roman"/>
        </w:rPr>
        <w:t>1994</w:t>
      </w:r>
      <w:r w:rsidRPr="006E0624">
        <w:rPr>
          <w:rFonts w:ascii="Times New Roman" w:eastAsia="宋体" w:hAnsi="Times New Roman" w:cs="Times New Roman"/>
        </w:rPr>
        <w:t>也是中国开通国际互联网的时间，朱令能够得以确诊和治疗，是朱令的同学通过互联网向全球求助发挥了巨大的作用。第二次是</w:t>
      </w:r>
      <w:r w:rsidRPr="006E0624">
        <w:rPr>
          <w:rFonts w:ascii="Times New Roman" w:eastAsia="宋体" w:hAnsi="Times New Roman" w:cs="Times New Roman"/>
        </w:rPr>
        <w:t>2005</w:t>
      </w:r>
      <w:r w:rsidRPr="006E0624">
        <w:rPr>
          <w:rFonts w:ascii="Times New Roman" w:eastAsia="宋体" w:hAnsi="Times New Roman" w:cs="Times New Roman"/>
        </w:rPr>
        <w:t>年末至</w:t>
      </w:r>
      <w:r w:rsidRPr="006E0624">
        <w:rPr>
          <w:rFonts w:ascii="Times New Roman" w:eastAsia="宋体" w:hAnsi="Times New Roman" w:cs="Times New Roman"/>
        </w:rPr>
        <w:t>2006</w:t>
      </w:r>
      <w:r w:rsidRPr="006E0624">
        <w:rPr>
          <w:rFonts w:ascii="Times New Roman" w:eastAsia="宋体" w:hAnsi="Times New Roman" w:cs="Times New Roman"/>
        </w:rPr>
        <w:t>年，天涯社区有用户重新提起朱令案，</w:t>
      </w:r>
      <w:r w:rsidR="00F63D21">
        <w:rPr>
          <w:rFonts w:ascii="Times New Roman" w:eastAsia="宋体" w:hAnsi="Times New Roman" w:cs="Times New Roman" w:hint="eastAsia"/>
        </w:rPr>
        <w:t>该案件因此</w:t>
      </w:r>
      <w:r w:rsidRPr="006E0624">
        <w:rPr>
          <w:rFonts w:ascii="Times New Roman" w:eastAsia="宋体" w:hAnsi="Times New Roman" w:cs="Times New Roman"/>
        </w:rPr>
        <w:t>引发广泛关注，而嫌疑人孙某在论坛中</w:t>
      </w:r>
      <w:r w:rsidR="00F41DCF">
        <w:rPr>
          <w:rFonts w:ascii="Times New Roman" w:eastAsia="宋体" w:hAnsi="Times New Roman" w:cs="Times New Roman" w:hint="eastAsia"/>
        </w:rPr>
        <w:t>用孙</w:t>
      </w:r>
      <w:r w:rsidR="00116A10">
        <w:rPr>
          <w:rFonts w:ascii="Times New Roman" w:eastAsia="宋体" w:hAnsi="Times New Roman" w:cs="Times New Roman" w:hint="eastAsia"/>
        </w:rPr>
        <w:t>维声明的</w:t>
      </w:r>
      <w:r w:rsidR="00116A10">
        <w:rPr>
          <w:rFonts w:ascii="Times New Roman" w:eastAsia="宋体" w:hAnsi="Times New Roman" w:cs="Times New Roman" w:hint="eastAsia"/>
        </w:rPr>
        <w:t>I</w:t>
      </w:r>
      <w:r w:rsidR="00116A10">
        <w:rPr>
          <w:rFonts w:ascii="Times New Roman" w:eastAsia="宋体" w:hAnsi="Times New Roman" w:cs="Times New Roman"/>
        </w:rPr>
        <w:t>D</w:t>
      </w:r>
      <w:r w:rsidR="00116A10">
        <w:rPr>
          <w:rFonts w:ascii="Times New Roman" w:eastAsia="宋体" w:hAnsi="Times New Roman" w:cs="Times New Roman" w:hint="eastAsia"/>
        </w:rPr>
        <w:t>发表一篇</w:t>
      </w:r>
      <w:r w:rsidRPr="006E0624">
        <w:rPr>
          <w:rFonts w:ascii="Times New Roman" w:eastAsia="宋体" w:hAnsi="Times New Roman" w:cs="Times New Roman"/>
        </w:rPr>
        <w:t>文章为自己辩解</w:t>
      </w:r>
      <w:r w:rsidR="00A87D09">
        <w:rPr>
          <w:rFonts w:ascii="Times New Roman" w:eastAsia="宋体" w:hAnsi="Times New Roman" w:cs="Times New Roman" w:hint="eastAsia"/>
        </w:rPr>
        <w:t>，试图证明自己的清白</w:t>
      </w:r>
      <w:r w:rsidRPr="006E0624">
        <w:rPr>
          <w:rFonts w:ascii="Times New Roman" w:eastAsia="宋体" w:hAnsi="Times New Roman" w:cs="Times New Roman"/>
        </w:rPr>
        <w:t>，</w:t>
      </w:r>
      <w:r w:rsidR="00A87D09">
        <w:rPr>
          <w:rFonts w:ascii="Times New Roman" w:eastAsia="宋体" w:hAnsi="Times New Roman" w:cs="Times New Roman" w:hint="eastAsia"/>
        </w:rPr>
        <w:t>这使得</w:t>
      </w:r>
      <w:r w:rsidRPr="006E0624">
        <w:rPr>
          <w:rFonts w:ascii="Times New Roman" w:eastAsia="宋体" w:hAnsi="Times New Roman" w:cs="Times New Roman"/>
        </w:rPr>
        <w:t>使舆论热度再次提升，随后诸多知名传统媒体对朱令案做出了报道，该事件的关注度持续走高</w:t>
      </w:r>
      <w:r w:rsidR="00D955F7">
        <w:rPr>
          <w:rFonts w:ascii="Times New Roman" w:eastAsia="宋体" w:hAnsi="Times New Roman" w:cs="Times New Roman" w:hint="eastAsia"/>
        </w:rPr>
        <w:t>（</w:t>
      </w:r>
      <w:r w:rsidR="00D955F7" w:rsidRPr="00E57A07">
        <w:rPr>
          <w:rFonts w:ascii="Times New Roman" w:eastAsia="宋体" w:hAnsi="Times New Roman" w:cs="Times New Roman"/>
          <w:szCs w:val="21"/>
        </w:rPr>
        <w:t>丁芃</w:t>
      </w:r>
      <w:r w:rsidR="00985924">
        <w:rPr>
          <w:rFonts w:ascii="Times New Roman" w:eastAsia="宋体" w:hAnsi="Times New Roman" w:cs="Times New Roman" w:hint="eastAsia"/>
          <w:szCs w:val="21"/>
        </w:rPr>
        <w:t>、</w:t>
      </w:r>
      <w:r w:rsidR="00D955F7" w:rsidRPr="00E57A07">
        <w:rPr>
          <w:rFonts w:ascii="Times New Roman" w:eastAsia="宋体" w:hAnsi="Times New Roman" w:cs="Times New Roman"/>
          <w:szCs w:val="21"/>
        </w:rPr>
        <w:t>邓向阳</w:t>
      </w:r>
      <w:r w:rsidR="00985924">
        <w:rPr>
          <w:rFonts w:ascii="Times New Roman" w:eastAsia="宋体" w:hAnsi="Times New Roman" w:cs="Times New Roman" w:hint="eastAsia"/>
          <w:szCs w:val="21"/>
        </w:rPr>
        <w:t>，</w:t>
      </w:r>
      <w:r w:rsidR="00985924">
        <w:rPr>
          <w:rFonts w:ascii="Times New Roman" w:eastAsia="宋体" w:hAnsi="Times New Roman" w:cs="Times New Roman" w:hint="eastAsia"/>
          <w:szCs w:val="21"/>
        </w:rPr>
        <w:t>2</w:t>
      </w:r>
      <w:r w:rsidR="00985924">
        <w:rPr>
          <w:rFonts w:ascii="Times New Roman" w:eastAsia="宋体" w:hAnsi="Times New Roman" w:cs="Times New Roman"/>
          <w:szCs w:val="21"/>
        </w:rPr>
        <w:t>015</w:t>
      </w:r>
      <w:r w:rsidR="00D955F7">
        <w:rPr>
          <w:rFonts w:ascii="Times New Roman" w:eastAsia="宋体" w:hAnsi="Times New Roman" w:cs="Times New Roman" w:hint="eastAsia"/>
        </w:rPr>
        <w:t>）</w:t>
      </w:r>
      <w:r w:rsidRPr="006E0624">
        <w:rPr>
          <w:rFonts w:ascii="Times New Roman" w:eastAsia="宋体" w:hAnsi="Times New Roman" w:cs="Times New Roman"/>
        </w:rPr>
        <w:t>。第三次是</w:t>
      </w:r>
      <w:r w:rsidRPr="006E0624">
        <w:rPr>
          <w:rFonts w:ascii="Times New Roman" w:eastAsia="宋体" w:hAnsi="Times New Roman" w:cs="Times New Roman"/>
        </w:rPr>
        <w:t>2013</w:t>
      </w:r>
      <w:r w:rsidRPr="006E0624">
        <w:rPr>
          <w:rFonts w:ascii="Times New Roman" w:eastAsia="宋体" w:hAnsi="Times New Roman" w:cs="Times New Roman"/>
        </w:rPr>
        <w:t>年复旦大学投毒案的发生和侦破，凶手表示，朱令案未被侦破，让他有了认为自己下毒也可以不被发</w:t>
      </w:r>
      <w:r w:rsidRPr="006E0624">
        <w:rPr>
          <w:rFonts w:ascii="Times New Roman" w:eastAsia="宋体" w:hAnsi="Times New Roman" w:cs="Times New Roman"/>
        </w:rPr>
        <w:lastRenderedPageBreak/>
        <w:t>现的可能，然而与朱令案不同，该起案件很快就被侦破，随之而来的是朱令案再次被舆论提起，同年</w:t>
      </w:r>
      <w:r w:rsidRPr="006E0624">
        <w:rPr>
          <w:rFonts w:ascii="Times New Roman" w:eastAsia="宋体" w:hAnsi="Times New Roman" w:cs="Times New Roman"/>
        </w:rPr>
        <w:t>5</w:t>
      </w:r>
      <w:r w:rsidRPr="006E0624">
        <w:rPr>
          <w:rFonts w:ascii="Times New Roman" w:eastAsia="宋体" w:hAnsi="Times New Roman" w:cs="Times New Roman"/>
        </w:rPr>
        <w:t>月</w:t>
      </w:r>
      <w:r w:rsidRPr="006E0624">
        <w:rPr>
          <w:rFonts w:ascii="Times New Roman" w:eastAsia="宋体" w:hAnsi="Times New Roman" w:cs="Times New Roman"/>
        </w:rPr>
        <w:t>8</w:t>
      </w:r>
      <w:r w:rsidRPr="006E0624">
        <w:rPr>
          <w:rFonts w:ascii="Times New Roman" w:eastAsia="宋体" w:hAnsi="Times New Roman" w:cs="Times New Roman"/>
        </w:rPr>
        <w:t>日平安北京认证账号发布微博回应该案件，舆论逐渐平息。第四次就是</w:t>
      </w:r>
      <w:r w:rsidRPr="006E0624">
        <w:rPr>
          <w:rFonts w:ascii="Times New Roman" w:eastAsia="宋体" w:hAnsi="Times New Roman" w:cs="Times New Roman"/>
        </w:rPr>
        <w:t>2023</w:t>
      </w:r>
      <w:r w:rsidRPr="006E0624">
        <w:rPr>
          <w:rFonts w:ascii="Times New Roman" w:eastAsia="宋体" w:hAnsi="Times New Roman" w:cs="Times New Roman"/>
        </w:rPr>
        <w:t>年底朱令逝世，再次在互联网上引起了众多讨论，而凶手仍未归案。</w:t>
      </w:r>
    </w:p>
    <w:p w14:paraId="56CA6335" w14:textId="1AC2D630" w:rsidR="00A1137B" w:rsidRPr="008B4579" w:rsidRDefault="00905BEB" w:rsidP="00905BEB">
      <w:pPr>
        <w:pStyle w:val="a3"/>
        <w:numPr>
          <w:ilvl w:val="1"/>
          <w:numId w:val="6"/>
        </w:numPr>
        <w:ind w:firstLineChars="0"/>
        <w:rPr>
          <w:rFonts w:ascii="黑体" w:eastAsia="黑体" w:hAnsi="黑体" w:cs="Times New Roman"/>
          <w:sz w:val="24"/>
          <w:szCs w:val="21"/>
        </w:rPr>
      </w:pPr>
      <w:r>
        <w:rPr>
          <w:rFonts w:ascii="黑体" w:eastAsia="黑体" w:hAnsi="黑体" w:cs="Times New Roman" w:hint="eastAsia"/>
          <w:sz w:val="24"/>
          <w:szCs w:val="21"/>
        </w:rPr>
        <w:t xml:space="preserve"> </w:t>
      </w:r>
      <w:r w:rsidR="004225CC" w:rsidRPr="008B4579">
        <w:rPr>
          <w:rFonts w:ascii="黑体" w:eastAsia="黑体" w:hAnsi="黑体" w:cs="Times New Roman"/>
          <w:sz w:val="24"/>
          <w:szCs w:val="21"/>
        </w:rPr>
        <w:t>事件</w:t>
      </w:r>
      <w:r w:rsidR="00A1137B" w:rsidRPr="008B4579">
        <w:rPr>
          <w:rFonts w:ascii="黑体" w:eastAsia="黑体" w:hAnsi="黑体" w:cs="Times New Roman"/>
          <w:sz w:val="24"/>
          <w:szCs w:val="21"/>
        </w:rPr>
        <w:t>中的亲社会行为</w:t>
      </w:r>
    </w:p>
    <w:p w14:paraId="71C1996F" w14:textId="124A36F9" w:rsidR="00B42DF8" w:rsidRPr="006E0624" w:rsidRDefault="00D93656" w:rsidP="00310C6D">
      <w:pPr>
        <w:ind w:firstLine="360"/>
        <w:rPr>
          <w:rFonts w:ascii="Times New Roman" w:eastAsia="宋体" w:hAnsi="Times New Roman" w:cs="Times New Roman"/>
        </w:rPr>
      </w:pPr>
      <w:r w:rsidRPr="006E0624">
        <w:rPr>
          <w:rFonts w:ascii="Times New Roman" w:eastAsia="宋体" w:hAnsi="Times New Roman" w:cs="Times New Roman"/>
        </w:rPr>
        <w:t>广义上来说，</w:t>
      </w:r>
      <w:r w:rsidR="00366F5B" w:rsidRPr="006E0624">
        <w:rPr>
          <w:rFonts w:ascii="Times New Roman" w:eastAsia="宋体" w:hAnsi="Times New Roman" w:cs="Times New Roman"/>
        </w:rPr>
        <w:t>亲社会行为是指</w:t>
      </w:r>
      <w:r w:rsidR="00366F5B" w:rsidRPr="006E0624">
        <w:rPr>
          <w:rFonts w:ascii="Times New Roman" w:eastAsia="宋体" w:hAnsi="Times New Roman" w:cs="Times New Roman"/>
        </w:rPr>
        <w:t>“</w:t>
      </w:r>
      <w:r w:rsidR="00366F5B" w:rsidRPr="006E0624">
        <w:rPr>
          <w:rFonts w:ascii="Times New Roman" w:eastAsia="宋体" w:hAnsi="Times New Roman" w:cs="Times New Roman"/>
        </w:rPr>
        <w:t>对他人有利的行为</w:t>
      </w:r>
      <w:r w:rsidR="00366F5B" w:rsidRPr="006E0624">
        <w:rPr>
          <w:rFonts w:ascii="Times New Roman" w:eastAsia="宋体" w:hAnsi="Times New Roman" w:cs="Times New Roman"/>
        </w:rPr>
        <w:t>”</w:t>
      </w:r>
      <w:r w:rsidR="00366F5B" w:rsidRPr="006E0624">
        <w:rPr>
          <w:rFonts w:ascii="Times New Roman" w:eastAsia="宋体" w:hAnsi="Times New Roman" w:cs="Times New Roman"/>
        </w:rPr>
        <w:t>，或者指能够善意地帮助和支持他人，使他人受益的行为</w:t>
      </w:r>
      <w:r w:rsidR="00837CF4" w:rsidRPr="006E0624">
        <w:rPr>
          <w:rFonts w:ascii="Times New Roman" w:eastAsia="宋体" w:hAnsi="Times New Roman" w:cs="Times New Roman"/>
        </w:rPr>
        <w:t>，既可以发生在朋友熟人之间，也可以发生在陌生人之间</w:t>
      </w:r>
      <w:r w:rsidR="00144027">
        <w:rPr>
          <w:rFonts w:ascii="Times New Roman" w:eastAsia="宋体" w:hAnsi="Times New Roman" w:cs="Times New Roman" w:hint="eastAsia"/>
        </w:rPr>
        <w:t>（</w:t>
      </w:r>
      <w:r w:rsidR="00144027" w:rsidRPr="00144027">
        <w:rPr>
          <w:rFonts w:ascii="Times New Roman" w:eastAsia="宋体" w:hAnsi="Times New Roman" w:cs="Times New Roman" w:hint="eastAsia"/>
        </w:rPr>
        <w:t>王沛</w:t>
      </w:r>
      <w:r w:rsidR="00694246">
        <w:rPr>
          <w:rFonts w:ascii="Times New Roman" w:eastAsia="宋体" w:hAnsi="Times New Roman" w:cs="Times New Roman" w:hint="eastAsia"/>
        </w:rPr>
        <w:t>、</w:t>
      </w:r>
      <w:r w:rsidR="00144027" w:rsidRPr="00144027">
        <w:rPr>
          <w:rFonts w:ascii="Times New Roman" w:eastAsia="宋体" w:hAnsi="Times New Roman" w:cs="Times New Roman"/>
        </w:rPr>
        <w:t>何雯</w:t>
      </w:r>
      <w:r w:rsidR="00694246">
        <w:rPr>
          <w:rFonts w:ascii="Times New Roman" w:eastAsia="宋体" w:hAnsi="Times New Roman" w:cs="Times New Roman" w:hint="eastAsia"/>
        </w:rPr>
        <w:t>，</w:t>
      </w:r>
      <w:r w:rsidR="00144027" w:rsidRPr="00144027">
        <w:rPr>
          <w:rFonts w:ascii="Times New Roman" w:eastAsia="宋体" w:hAnsi="Times New Roman" w:cs="Times New Roman"/>
        </w:rPr>
        <w:t>2015</w:t>
      </w:r>
      <w:r w:rsidR="00144027">
        <w:rPr>
          <w:rFonts w:ascii="Times New Roman" w:eastAsia="宋体" w:hAnsi="Times New Roman" w:cs="Times New Roman" w:hint="eastAsia"/>
        </w:rPr>
        <w:t>）</w:t>
      </w:r>
      <w:r w:rsidR="00837CF4" w:rsidRPr="006E0624">
        <w:rPr>
          <w:rFonts w:ascii="Times New Roman" w:eastAsia="宋体" w:hAnsi="Times New Roman" w:cs="Times New Roman"/>
        </w:rPr>
        <w:t>。</w:t>
      </w:r>
      <w:r w:rsidR="003F39D8" w:rsidRPr="006E0624">
        <w:rPr>
          <w:rFonts w:ascii="Times New Roman" w:eastAsia="宋体" w:hAnsi="Times New Roman" w:cs="Times New Roman"/>
        </w:rPr>
        <w:t>虽然</w:t>
      </w:r>
      <w:r w:rsidR="009354EE" w:rsidRPr="006E0624">
        <w:rPr>
          <w:rFonts w:ascii="Times New Roman" w:eastAsia="宋体" w:hAnsi="Times New Roman" w:cs="Times New Roman"/>
        </w:rPr>
        <w:t>这起案件是一个攻击行为，但除凶手外的其他</w:t>
      </w:r>
      <w:r w:rsidR="00837CF4" w:rsidRPr="006E0624">
        <w:rPr>
          <w:rFonts w:ascii="Times New Roman" w:eastAsia="宋体" w:hAnsi="Times New Roman" w:cs="Times New Roman"/>
        </w:rPr>
        <w:t>很多</w:t>
      </w:r>
      <w:r w:rsidR="006E45C5" w:rsidRPr="006E0624">
        <w:rPr>
          <w:rFonts w:ascii="Times New Roman" w:eastAsia="宋体" w:hAnsi="Times New Roman" w:cs="Times New Roman"/>
        </w:rPr>
        <w:t>参与者都表现出了</w:t>
      </w:r>
      <w:r w:rsidR="009354EE" w:rsidRPr="006E0624">
        <w:rPr>
          <w:rFonts w:ascii="Times New Roman" w:eastAsia="宋体" w:hAnsi="Times New Roman" w:cs="Times New Roman"/>
        </w:rPr>
        <w:t>强烈的</w:t>
      </w:r>
      <w:r w:rsidR="006E45C5" w:rsidRPr="006E0624">
        <w:rPr>
          <w:rFonts w:ascii="Times New Roman" w:eastAsia="宋体" w:hAnsi="Times New Roman" w:cs="Times New Roman"/>
        </w:rPr>
        <w:t>亲社会行为</w:t>
      </w:r>
      <w:r w:rsidR="003F39D8" w:rsidRPr="006E0624">
        <w:rPr>
          <w:rFonts w:ascii="Times New Roman" w:eastAsia="宋体" w:hAnsi="Times New Roman" w:cs="Times New Roman"/>
        </w:rPr>
        <w:t>：</w:t>
      </w:r>
      <w:r w:rsidR="00645B3C" w:rsidRPr="006E0624">
        <w:rPr>
          <w:rFonts w:ascii="Times New Roman" w:eastAsia="宋体" w:hAnsi="Times New Roman" w:cs="Times New Roman"/>
        </w:rPr>
        <w:t>朱令</w:t>
      </w:r>
      <w:r w:rsidR="00A3447E" w:rsidRPr="006E0624">
        <w:rPr>
          <w:rFonts w:ascii="Times New Roman" w:eastAsia="宋体" w:hAnsi="Times New Roman" w:cs="Times New Roman"/>
        </w:rPr>
        <w:t>第二次发病后，诊断与治疗迟迟没有进展，</w:t>
      </w:r>
      <w:r w:rsidR="002F693A" w:rsidRPr="006E0624">
        <w:rPr>
          <w:rFonts w:ascii="Times New Roman" w:eastAsia="宋体" w:hAnsi="Times New Roman" w:cs="Times New Roman"/>
        </w:rPr>
        <w:t>她</w:t>
      </w:r>
      <w:r w:rsidR="00EC049D" w:rsidRPr="006E0624">
        <w:rPr>
          <w:rFonts w:ascii="Times New Roman" w:eastAsia="宋体" w:hAnsi="Times New Roman" w:cs="Times New Roman"/>
        </w:rPr>
        <w:t>在北京大学</w:t>
      </w:r>
      <w:r w:rsidR="00D21E01" w:rsidRPr="006E0624">
        <w:rPr>
          <w:rFonts w:ascii="Times New Roman" w:eastAsia="宋体" w:hAnsi="Times New Roman" w:cs="Times New Roman"/>
        </w:rPr>
        <w:t>的</w:t>
      </w:r>
      <w:r w:rsidR="00645B3C" w:rsidRPr="006E0624">
        <w:rPr>
          <w:rFonts w:ascii="Times New Roman" w:eastAsia="宋体" w:hAnsi="Times New Roman" w:cs="Times New Roman"/>
        </w:rPr>
        <w:t>高中同学</w:t>
      </w:r>
      <w:r w:rsidR="00D21E01" w:rsidRPr="006E0624">
        <w:rPr>
          <w:rFonts w:ascii="Times New Roman" w:eastAsia="宋体" w:hAnsi="Times New Roman" w:cs="Times New Roman"/>
        </w:rPr>
        <w:t>贝志城</w:t>
      </w:r>
      <w:r w:rsidR="00E930B5">
        <w:rPr>
          <w:rFonts w:ascii="Times New Roman" w:eastAsia="宋体" w:hAnsi="Times New Roman" w:cs="Times New Roman" w:hint="eastAsia"/>
        </w:rPr>
        <w:t>和</w:t>
      </w:r>
      <w:r w:rsidR="00D21E01" w:rsidRPr="006E0624">
        <w:rPr>
          <w:rFonts w:ascii="Times New Roman" w:eastAsia="宋体" w:hAnsi="Times New Roman" w:cs="Times New Roman"/>
        </w:rPr>
        <w:t>蔡全清等人将朱令的</w:t>
      </w:r>
      <w:r w:rsidR="00715732">
        <w:rPr>
          <w:rFonts w:ascii="Times New Roman" w:eastAsia="宋体" w:hAnsi="Times New Roman" w:cs="Times New Roman" w:hint="eastAsia"/>
        </w:rPr>
        <w:t>就诊</w:t>
      </w:r>
      <w:r w:rsidR="00D21E01" w:rsidRPr="006E0624">
        <w:rPr>
          <w:rFonts w:ascii="Times New Roman" w:eastAsia="宋体" w:hAnsi="Times New Roman" w:cs="Times New Roman"/>
        </w:rPr>
        <w:t>病史，各项</w:t>
      </w:r>
      <w:r w:rsidR="00715732">
        <w:rPr>
          <w:rFonts w:ascii="Times New Roman" w:eastAsia="宋体" w:hAnsi="Times New Roman" w:cs="Times New Roman" w:hint="eastAsia"/>
        </w:rPr>
        <w:t>身体体格和实验室</w:t>
      </w:r>
      <w:r w:rsidR="00D21E01" w:rsidRPr="006E0624">
        <w:rPr>
          <w:rFonts w:ascii="Times New Roman" w:eastAsia="宋体" w:hAnsi="Times New Roman" w:cs="Times New Roman"/>
        </w:rPr>
        <w:t>检查，协和医院</w:t>
      </w:r>
      <w:r w:rsidR="00306E93">
        <w:rPr>
          <w:rFonts w:ascii="Times New Roman" w:eastAsia="宋体" w:hAnsi="Times New Roman" w:cs="Times New Roman" w:hint="eastAsia"/>
        </w:rPr>
        <w:t>接诊</w:t>
      </w:r>
      <w:r w:rsidR="00D21E01" w:rsidRPr="006E0624">
        <w:rPr>
          <w:rFonts w:ascii="Times New Roman" w:eastAsia="宋体" w:hAnsi="Times New Roman" w:cs="Times New Roman"/>
        </w:rPr>
        <w:t>医生的诊断和治疗</w:t>
      </w:r>
      <w:r w:rsidR="00306E93">
        <w:rPr>
          <w:rFonts w:ascii="Times New Roman" w:eastAsia="宋体" w:hAnsi="Times New Roman" w:cs="Times New Roman" w:hint="eastAsia"/>
        </w:rPr>
        <w:t>方法</w:t>
      </w:r>
      <w:r w:rsidR="00D21E01" w:rsidRPr="006E0624">
        <w:rPr>
          <w:rFonts w:ascii="Times New Roman" w:eastAsia="宋体" w:hAnsi="Times New Roman" w:cs="Times New Roman"/>
        </w:rPr>
        <w:t>翻译成英文</w:t>
      </w:r>
      <w:r w:rsidR="00306E93">
        <w:rPr>
          <w:rFonts w:ascii="Times New Roman" w:eastAsia="宋体" w:hAnsi="Times New Roman" w:cs="Times New Roman" w:hint="eastAsia"/>
        </w:rPr>
        <w:t>，</w:t>
      </w:r>
      <w:r w:rsidR="00D21E01" w:rsidRPr="006E0624">
        <w:rPr>
          <w:rFonts w:ascii="Times New Roman" w:eastAsia="宋体" w:hAnsi="Times New Roman" w:cs="Times New Roman"/>
        </w:rPr>
        <w:t>通过</w:t>
      </w:r>
      <w:r w:rsidR="00291DF0">
        <w:rPr>
          <w:rFonts w:ascii="Times New Roman" w:eastAsia="宋体" w:hAnsi="Times New Roman" w:cs="Times New Roman" w:hint="eastAsia"/>
        </w:rPr>
        <w:t>位于北大的</w:t>
      </w:r>
      <w:r w:rsidR="00291DF0">
        <w:rPr>
          <w:rFonts w:ascii="Times New Roman" w:eastAsia="宋体" w:hAnsi="Times New Roman" w:cs="Times New Roman" w:hint="eastAsia"/>
        </w:rPr>
        <w:t>I</w:t>
      </w:r>
      <w:r w:rsidR="00291DF0">
        <w:rPr>
          <w:rFonts w:ascii="Times New Roman" w:eastAsia="宋体" w:hAnsi="Times New Roman" w:cs="Times New Roman"/>
        </w:rPr>
        <w:t>nternet</w:t>
      </w:r>
      <w:r w:rsidR="00D21E01" w:rsidRPr="006E0624">
        <w:rPr>
          <w:rFonts w:ascii="Times New Roman" w:eastAsia="宋体" w:hAnsi="Times New Roman" w:cs="Times New Roman"/>
        </w:rPr>
        <w:t>向</w:t>
      </w:r>
      <w:r w:rsidR="003D5A89">
        <w:rPr>
          <w:rFonts w:ascii="Times New Roman" w:eastAsia="宋体" w:hAnsi="Times New Roman" w:cs="Times New Roman" w:hint="eastAsia"/>
        </w:rPr>
        <w:t>位于</w:t>
      </w:r>
      <w:r w:rsidR="00D21E01" w:rsidRPr="006E0624">
        <w:rPr>
          <w:rFonts w:ascii="Times New Roman" w:eastAsia="宋体" w:hAnsi="Times New Roman" w:cs="Times New Roman"/>
        </w:rPr>
        <w:t>Usenet</w:t>
      </w:r>
      <w:r w:rsidR="00D21E01" w:rsidRPr="006E0624">
        <w:rPr>
          <w:rFonts w:ascii="Times New Roman" w:eastAsia="宋体" w:hAnsi="Times New Roman" w:cs="Times New Roman"/>
        </w:rPr>
        <w:t>的</w:t>
      </w:r>
      <w:proofErr w:type="spellStart"/>
      <w:r w:rsidR="00D21E01" w:rsidRPr="006E0624">
        <w:rPr>
          <w:rFonts w:ascii="Times New Roman" w:eastAsia="宋体" w:hAnsi="Times New Roman" w:cs="Times New Roman"/>
        </w:rPr>
        <w:t>sci.med</w:t>
      </w:r>
      <w:proofErr w:type="spellEnd"/>
      <w:r w:rsidR="00D21E01" w:rsidRPr="006E0624">
        <w:rPr>
          <w:rFonts w:ascii="Times New Roman" w:eastAsia="宋体" w:hAnsi="Times New Roman" w:cs="Times New Roman"/>
        </w:rPr>
        <w:t>及其他有关新闻组和</w:t>
      </w:r>
      <w:r w:rsidR="00D21E01" w:rsidRPr="006E0624">
        <w:rPr>
          <w:rFonts w:ascii="Times New Roman" w:eastAsia="宋体" w:hAnsi="Times New Roman" w:cs="Times New Roman"/>
        </w:rPr>
        <w:t>Bitnet</w:t>
      </w:r>
      <w:r w:rsidR="00D21E01" w:rsidRPr="006E0624">
        <w:rPr>
          <w:rFonts w:ascii="Times New Roman" w:eastAsia="宋体" w:hAnsi="Times New Roman" w:cs="Times New Roman"/>
        </w:rPr>
        <w:t>发出</w:t>
      </w:r>
      <w:r w:rsidR="008504E8">
        <w:rPr>
          <w:rFonts w:ascii="Times New Roman" w:eastAsia="宋体" w:hAnsi="Times New Roman" w:cs="Times New Roman" w:hint="eastAsia"/>
        </w:rPr>
        <w:t>需要帮助的求救</w:t>
      </w:r>
      <w:r w:rsidR="00D21E01" w:rsidRPr="006E0624">
        <w:rPr>
          <w:rFonts w:ascii="Times New Roman" w:eastAsia="宋体" w:hAnsi="Times New Roman" w:cs="Times New Roman"/>
        </w:rPr>
        <w:t>电子邮件。</w:t>
      </w:r>
      <w:r w:rsidR="004E3922" w:rsidRPr="006E0624">
        <w:rPr>
          <w:rFonts w:ascii="Times New Roman" w:eastAsia="宋体" w:hAnsi="Times New Roman" w:cs="Times New Roman"/>
        </w:rPr>
        <w:t>他们收到了大量的回复，</w:t>
      </w:r>
      <w:r w:rsidR="008A6FE2" w:rsidRPr="006E0624">
        <w:rPr>
          <w:rFonts w:ascii="Times New Roman" w:eastAsia="宋体" w:hAnsi="Times New Roman" w:cs="Times New Roman"/>
        </w:rPr>
        <w:t>有多位医学专家认为</w:t>
      </w:r>
      <w:r w:rsidR="008A38E8">
        <w:rPr>
          <w:rFonts w:ascii="Times New Roman" w:eastAsia="宋体" w:hAnsi="Times New Roman" w:cs="Times New Roman" w:hint="eastAsia"/>
        </w:rPr>
        <w:t>这</w:t>
      </w:r>
      <w:r w:rsidR="008A6FE2" w:rsidRPr="006E0624">
        <w:rPr>
          <w:rFonts w:ascii="Times New Roman" w:eastAsia="宋体" w:hAnsi="Times New Roman" w:cs="Times New Roman"/>
        </w:rPr>
        <w:t>是铊中毒的表现</w:t>
      </w:r>
      <w:r w:rsidR="00DF7DF1">
        <w:rPr>
          <w:rFonts w:ascii="Times New Roman" w:eastAsia="宋体" w:hAnsi="Times New Roman" w:cs="Times New Roman" w:hint="eastAsia"/>
        </w:rPr>
        <w:t>（</w:t>
      </w:r>
      <w:r w:rsidR="00DF7DF1" w:rsidRPr="00DF7DF1">
        <w:rPr>
          <w:rFonts w:ascii="Times New Roman" w:eastAsia="宋体" w:hAnsi="Times New Roman" w:cs="Times New Roman" w:hint="eastAsia"/>
        </w:rPr>
        <w:t>刘华杰</w:t>
      </w:r>
      <w:r w:rsidR="00DF7DF1">
        <w:rPr>
          <w:rFonts w:ascii="Times New Roman" w:eastAsia="宋体" w:hAnsi="Times New Roman" w:cs="Times New Roman" w:hint="eastAsia"/>
        </w:rPr>
        <w:t>，</w:t>
      </w:r>
      <w:r w:rsidR="00DF7DF1">
        <w:rPr>
          <w:rFonts w:ascii="Times New Roman" w:eastAsia="宋体" w:hAnsi="Times New Roman" w:cs="Times New Roman"/>
        </w:rPr>
        <w:t>1995</w:t>
      </w:r>
      <w:r w:rsidR="00DF7DF1">
        <w:rPr>
          <w:rFonts w:ascii="Times New Roman" w:eastAsia="宋体" w:hAnsi="Times New Roman" w:cs="Times New Roman" w:hint="eastAsia"/>
        </w:rPr>
        <w:t>）</w:t>
      </w:r>
      <w:r w:rsidR="00310C6D" w:rsidRPr="006E0624">
        <w:rPr>
          <w:rFonts w:ascii="Times New Roman" w:eastAsia="宋体" w:hAnsi="Times New Roman" w:cs="Times New Roman"/>
        </w:rPr>
        <w:t>。</w:t>
      </w:r>
      <w:r w:rsidR="00864109" w:rsidRPr="006E0624">
        <w:rPr>
          <w:rFonts w:ascii="Times New Roman" w:eastAsia="宋体" w:hAnsi="Times New Roman" w:cs="Times New Roman"/>
        </w:rPr>
        <w:t>他们对朱令</w:t>
      </w:r>
      <w:r w:rsidR="008715FB" w:rsidRPr="006E0624">
        <w:rPr>
          <w:rFonts w:ascii="Times New Roman" w:eastAsia="宋体" w:hAnsi="Times New Roman" w:cs="Times New Roman"/>
        </w:rPr>
        <w:t>施以的帮助并不会给自己带来利益，可能还</w:t>
      </w:r>
      <w:r w:rsidR="003D331A" w:rsidRPr="006E0624">
        <w:rPr>
          <w:rFonts w:ascii="Times New Roman" w:eastAsia="宋体" w:hAnsi="Times New Roman" w:cs="Times New Roman"/>
        </w:rPr>
        <w:t>需要一些牺牲，例如付出时间精力，进行国际沟通的成本。</w:t>
      </w:r>
      <w:r w:rsidR="00CA6203" w:rsidRPr="006E0624">
        <w:rPr>
          <w:rFonts w:ascii="Times New Roman" w:eastAsia="宋体" w:hAnsi="Times New Roman" w:cs="Times New Roman"/>
        </w:rPr>
        <w:t>这些无私的人他们都选择了</w:t>
      </w:r>
      <w:r w:rsidR="00910085" w:rsidRPr="006E0624">
        <w:rPr>
          <w:rFonts w:ascii="Times New Roman" w:eastAsia="宋体" w:hAnsi="Times New Roman" w:cs="Times New Roman"/>
        </w:rPr>
        <w:t>善的一面，帮助朱令，乃至让整个社会获得益处。</w:t>
      </w:r>
    </w:p>
    <w:p w14:paraId="32EB59CE" w14:textId="519B5C16" w:rsidR="00A1137B" w:rsidRPr="006E0624" w:rsidRDefault="00793852" w:rsidP="00310C6D">
      <w:pPr>
        <w:ind w:firstLine="360"/>
        <w:rPr>
          <w:rFonts w:ascii="Times New Roman" w:eastAsia="宋体" w:hAnsi="Times New Roman" w:cs="Times New Roman"/>
        </w:rPr>
      </w:pPr>
      <w:r w:rsidRPr="006E0624">
        <w:rPr>
          <w:rFonts w:ascii="Times New Roman" w:eastAsia="宋体" w:hAnsi="Times New Roman" w:cs="Times New Roman"/>
        </w:rPr>
        <w:t>遗憾的是</w:t>
      </w:r>
      <w:r w:rsidR="00C10DE1" w:rsidRPr="006E0624">
        <w:rPr>
          <w:rFonts w:ascii="Times New Roman" w:eastAsia="宋体" w:hAnsi="Times New Roman" w:cs="Times New Roman"/>
        </w:rPr>
        <w:t>当时协和医院</w:t>
      </w:r>
      <w:r w:rsidR="00061C04" w:rsidRPr="006E0624">
        <w:rPr>
          <w:rFonts w:ascii="Times New Roman" w:eastAsia="宋体" w:hAnsi="Times New Roman" w:cs="Times New Roman"/>
        </w:rPr>
        <w:t>拒绝海外同行的建议，在未做铊检测的情况下坚称排除了铊中毒。</w:t>
      </w:r>
      <w:r w:rsidR="00241488" w:rsidRPr="006E0624">
        <w:rPr>
          <w:rFonts w:ascii="Times New Roman" w:eastAsia="宋体" w:hAnsi="Times New Roman" w:cs="Times New Roman"/>
        </w:rPr>
        <w:t>后来朱令虽然</w:t>
      </w:r>
      <w:r w:rsidR="00886C95" w:rsidRPr="006E0624">
        <w:rPr>
          <w:rFonts w:ascii="Times New Roman" w:eastAsia="宋体" w:hAnsi="Times New Roman" w:cs="Times New Roman"/>
        </w:rPr>
        <w:t>通过其他机构</w:t>
      </w:r>
      <w:r w:rsidR="00241488" w:rsidRPr="006E0624">
        <w:rPr>
          <w:rFonts w:ascii="Times New Roman" w:eastAsia="宋体" w:hAnsi="Times New Roman" w:cs="Times New Roman"/>
        </w:rPr>
        <w:t>确诊了铊中毒并使用普鲁士蓝治疗，</w:t>
      </w:r>
      <w:r w:rsidR="001C1A07" w:rsidRPr="006E0624">
        <w:rPr>
          <w:rFonts w:ascii="Times New Roman" w:eastAsia="宋体" w:hAnsi="Times New Roman" w:cs="Times New Roman"/>
        </w:rPr>
        <w:t>却因中毒过重，昏迷时间太久，神经系统受到严重损害，</w:t>
      </w:r>
      <w:r w:rsidR="00E21301" w:rsidRPr="006E0624">
        <w:rPr>
          <w:rFonts w:ascii="Times New Roman" w:eastAsia="宋体" w:hAnsi="Times New Roman" w:cs="Times New Roman"/>
        </w:rPr>
        <w:t>再也无法恢复正常，与</w:t>
      </w:r>
      <w:r w:rsidR="00C71EEB" w:rsidRPr="006E0624">
        <w:rPr>
          <w:rFonts w:ascii="Times New Roman" w:eastAsia="宋体" w:hAnsi="Times New Roman" w:cs="Times New Roman"/>
        </w:rPr>
        <w:t>后来</w:t>
      </w:r>
      <w:r w:rsidR="001B6484" w:rsidRPr="006E0624">
        <w:rPr>
          <w:rFonts w:ascii="Times New Roman" w:eastAsia="宋体" w:hAnsi="Times New Roman" w:cs="Times New Roman"/>
        </w:rPr>
        <w:t>同样发生在大学校园的</w:t>
      </w:r>
      <w:r w:rsidR="00202B2E" w:rsidRPr="006E0624">
        <w:rPr>
          <w:rFonts w:ascii="Times New Roman" w:eastAsia="宋体" w:hAnsi="Times New Roman" w:cs="Times New Roman"/>
        </w:rPr>
        <w:t>北大</w:t>
      </w:r>
      <w:r w:rsidR="00C71EEB" w:rsidRPr="006E0624">
        <w:rPr>
          <w:rFonts w:ascii="Times New Roman" w:eastAsia="宋体" w:hAnsi="Times New Roman" w:cs="Times New Roman"/>
        </w:rPr>
        <w:t>铊投毒</w:t>
      </w:r>
      <w:r w:rsidR="00202B2E" w:rsidRPr="006E0624">
        <w:rPr>
          <w:rFonts w:ascii="Times New Roman" w:eastAsia="宋体" w:hAnsi="Times New Roman" w:cs="Times New Roman"/>
        </w:rPr>
        <w:t>和</w:t>
      </w:r>
      <w:r w:rsidR="005B4F98" w:rsidRPr="006E0624">
        <w:rPr>
          <w:rFonts w:ascii="Times New Roman" w:eastAsia="宋体" w:hAnsi="Times New Roman" w:cs="Times New Roman"/>
        </w:rPr>
        <w:t>矿大铊投毒两起</w:t>
      </w:r>
      <w:r w:rsidR="00C71EEB" w:rsidRPr="006E0624">
        <w:rPr>
          <w:rFonts w:ascii="Times New Roman" w:eastAsia="宋体" w:hAnsi="Times New Roman" w:cs="Times New Roman"/>
        </w:rPr>
        <w:t>事件形成了鲜明对比</w:t>
      </w:r>
      <w:r w:rsidR="006000B6" w:rsidRPr="006E0624">
        <w:rPr>
          <w:rFonts w:ascii="Times New Roman" w:eastAsia="宋体" w:hAnsi="Times New Roman" w:cs="Times New Roman"/>
        </w:rPr>
        <w:t>，</w:t>
      </w:r>
      <w:r w:rsidR="00886C95" w:rsidRPr="006E0624">
        <w:rPr>
          <w:rFonts w:ascii="Times New Roman" w:eastAsia="宋体" w:hAnsi="Times New Roman" w:cs="Times New Roman"/>
        </w:rPr>
        <w:t>因诊断救治及时，</w:t>
      </w:r>
      <w:r w:rsidR="006000B6" w:rsidRPr="006E0624">
        <w:rPr>
          <w:rFonts w:ascii="Times New Roman" w:eastAsia="宋体" w:hAnsi="Times New Roman" w:cs="Times New Roman"/>
        </w:rPr>
        <w:t>这两起案件的</w:t>
      </w:r>
      <w:r w:rsidR="00281F7E" w:rsidRPr="006E0624">
        <w:rPr>
          <w:rFonts w:ascii="Times New Roman" w:eastAsia="宋体" w:hAnsi="Times New Roman" w:cs="Times New Roman"/>
        </w:rPr>
        <w:t>5</w:t>
      </w:r>
      <w:r w:rsidR="00281F7E" w:rsidRPr="006E0624">
        <w:rPr>
          <w:rFonts w:ascii="Times New Roman" w:eastAsia="宋体" w:hAnsi="Times New Roman" w:cs="Times New Roman"/>
        </w:rPr>
        <w:t>位</w:t>
      </w:r>
      <w:r w:rsidR="006000B6" w:rsidRPr="006E0624">
        <w:rPr>
          <w:rFonts w:ascii="Times New Roman" w:eastAsia="宋体" w:hAnsi="Times New Roman" w:cs="Times New Roman"/>
        </w:rPr>
        <w:t>受害者都得以治愈</w:t>
      </w:r>
      <w:r w:rsidR="00DF7DF1">
        <w:rPr>
          <w:rFonts w:ascii="Times New Roman" w:eastAsia="宋体" w:hAnsi="Times New Roman" w:cs="Times New Roman" w:hint="eastAsia"/>
        </w:rPr>
        <w:t>（</w:t>
      </w:r>
      <w:r w:rsidR="00365C07" w:rsidRPr="00365C07">
        <w:rPr>
          <w:rFonts w:ascii="Times New Roman" w:eastAsia="宋体" w:hAnsi="Times New Roman" w:cs="Times New Roman" w:hint="eastAsia"/>
        </w:rPr>
        <w:t>邱泽武</w:t>
      </w:r>
      <w:r w:rsidR="00E7440E">
        <w:rPr>
          <w:rFonts w:ascii="Times New Roman" w:eastAsia="宋体" w:hAnsi="Times New Roman" w:cs="Times New Roman" w:hint="eastAsia"/>
        </w:rPr>
        <w:t>、</w:t>
      </w:r>
      <w:r w:rsidR="00E7440E" w:rsidRPr="00E7440E">
        <w:rPr>
          <w:rFonts w:ascii="Times New Roman" w:eastAsia="宋体" w:hAnsi="Times New Roman" w:cs="Times New Roman" w:hint="eastAsia"/>
        </w:rPr>
        <w:t>王喆</w:t>
      </w:r>
      <w:r w:rsidR="00DE2796">
        <w:rPr>
          <w:rFonts w:ascii="Times New Roman" w:eastAsia="宋体" w:hAnsi="Times New Roman" w:cs="Times New Roman" w:hint="eastAsia"/>
        </w:rPr>
        <w:t>与</w:t>
      </w:r>
      <w:r w:rsidR="00E7440E" w:rsidRPr="00E7440E">
        <w:rPr>
          <w:rFonts w:ascii="Times New Roman" w:eastAsia="宋体" w:hAnsi="Times New Roman" w:cs="Times New Roman"/>
        </w:rPr>
        <w:t>孙成文</w:t>
      </w:r>
      <w:r w:rsidR="00DE2796">
        <w:rPr>
          <w:rFonts w:ascii="Times New Roman" w:eastAsia="宋体" w:hAnsi="Times New Roman" w:cs="Times New Roman" w:hint="eastAsia"/>
        </w:rPr>
        <w:t>，</w:t>
      </w:r>
      <w:r w:rsidR="00365C07">
        <w:rPr>
          <w:rFonts w:ascii="Times New Roman" w:eastAsia="宋体" w:hAnsi="Times New Roman" w:cs="Times New Roman" w:hint="eastAsia"/>
        </w:rPr>
        <w:t>2</w:t>
      </w:r>
      <w:r w:rsidR="00365C07">
        <w:rPr>
          <w:rFonts w:ascii="Times New Roman" w:eastAsia="宋体" w:hAnsi="Times New Roman" w:cs="Times New Roman"/>
        </w:rPr>
        <w:t>008</w:t>
      </w:r>
      <w:r w:rsidR="00DF7DF1">
        <w:rPr>
          <w:rFonts w:ascii="Times New Roman" w:eastAsia="宋体" w:hAnsi="Times New Roman" w:cs="Times New Roman" w:hint="eastAsia"/>
        </w:rPr>
        <w:t>）</w:t>
      </w:r>
      <w:r w:rsidR="00C71EEB" w:rsidRPr="006E0624">
        <w:rPr>
          <w:rFonts w:ascii="Times New Roman" w:eastAsia="宋体" w:hAnsi="Times New Roman" w:cs="Times New Roman"/>
        </w:rPr>
        <w:t>。</w:t>
      </w:r>
    </w:p>
    <w:p w14:paraId="2E390BA7" w14:textId="29B2B5CB" w:rsidR="005228A3" w:rsidRDefault="00426842" w:rsidP="00A64F32">
      <w:pPr>
        <w:pStyle w:val="a3"/>
        <w:numPr>
          <w:ilvl w:val="0"/>
          <w:numId w:val="1"/>
        </w:numPr>
        <w:ind w:firstLineChars="0"/>
        <w:rPr>
          <w:rFonts w:ascii="Times New Roman" w:eastAsia="宋体" w:hAnsi="Times New Roman" w:cs="Times New Roman"/>
        </w:rPr>
      </w:pPr>
      <w:r w:rsidRPr="006E0624">
        <w:rPr>
          <w:rFonts w:ascii="Times New Roman" w:eastAsia="宋体" w:hAnsi="Times New Roman" w:cs="Times New Roman"/>
        </w:rPr>
        <w:t>问卷</w:t>
      </w:r>
      <w:r w:rsidR="00D618E6" w:rsidRPr="006E0624">
        <w:rPr>
          <w:rFonts w:ascii="Times New Roman" w:eastAsia="宋体" w:hAnsi="Times New Roman" w:cs="Times New Roman"/>
        </w:rPr>
        <w:t>研究</w:t>
      </w:r>
      <w:r w:rsidR="00A64F32" w:rsidRPr="006E0624">
        <w:rPr>
          <w:rFonts w:ascii="Times New Roman" w:eastAsia="宋体" w:hAnsi="Times New Roman" w:cs="Times New Roman"/>
        </w:rPr>
        <w:t>结果</w:t>
      </w:r>
    </w:p>
    <w:p w14:paraId="47F4FDAB" w14:textId="15C867EE" w:rsidR="00C84058" w:rsidRPr="00C84058" w:rsidRDefault="00E26E20" w:rsidP="00C84058">
      <w:pPr>
        <w:ind w:firstLine="360"/>
        <w:rPr>
          <w:rFonts w:ascii="Times New Roman" w:eastAsia="宋体" w:hAnsi="Times New Roman" w:cs="Times New Roman"/>
        </w:rPr>
      </w:pPr>
      <w:r>
        <w:rPr>
          <w:rFonts w:ascii="Times New Roman" w:eastAsia="宋体" w:hAnsi="Times New Roman" w:cs="Times New Roman" w:hint="eastAsia"/>
        </w:rPr>
        <w:t>参与调查并提交有效问卷</w:t>
      </w:r>
      <w:r w:rsidR="00BD1914">
        <w:rPr>
          <w:rFonts w:ascii="Times New Roman" w:eastAsia="宋体" w:hAnsi="Times New Roman" w:cs="Times New Roman" w:hint="eastAsia"/>
        </w:rPr>
        <w:t>的</w:t>
      </w:r>
      <w:r>
        <w:rPr>
          <w:rFonts w:ascii="Times New Roman" w:eastAsia="宋体" w:hAnsi="Times New Roman" w:cs="Times New Roman" w:hint="eastAsia"/>
        </w:rPr>
        <w:t>网民</w:t>
      </w:r>
      <w:r w:rsidR="00BD1914">
        <w:rPr>
          <w:rFonts w:ascii="Times New Roman" w:eastAsia="宋体" w:hAnsi="Times New Roman" w:cs="Times New Roman" w:hint="eastAsia"/>
        </w:rPr>
        <w:t>数量为</w:t>
      </w:r>
      <w:r w:rsidR="00C84058" w:rsidRPr="00C84058">
        <w:rPr>
          <w:rFonts w:ascii="Times New Roman" w:eastAsia="宋体" w:hAnsi="Times New Roman" w:cs="Times New Roman"/>
        </w:rPr>
        <w:t>74</w:t>
      </w:r>
      <w:r w:rsidR="00C84058" w:rsidRPr="00C84058">
        <w:rPr>
          <w:rFonts w:ascii="Times New Roman" w:eastAsia="宋体" w:hAnsi="Times New Roman" w:cs="Times New Roman"/>
        </w:rPr>
        <w:t>，其中</w:t>
      </w:r>
      <w:r w:rsidR="00C84058" w:rsidRPr="00C84058">
        <w:rPr>
          <w:rFonts w:ascii="Times New Roman" w:eastAsia="宋体" w:hAnsi="Times New Roman" w:cs="Times New Roman"/>
        </w:rPr>
        <w:t>36</w:t>
      </w:r>
      <w:r>
        <w:rPr>
          <w:rFonts w:ascii="Times New Roman" w:eastAsia="宋体" w:hAnsi="Times New Roman" w:cs="Times New Roman" w:hint="eastAsia"/>
        </w:rPr>
        <w:t>人</w:t>
      </w:r>
      <w:r w:rsidR="00891C67">
        <w:rPr>
          <w:rFonts w:ascii="Times New Roman" w:eastAsia="宋体" w:hAnsi="Times New Roman" w:cs="Times New Roman" w:hint="eastAsia"/>
        </w:rPr>
        <w:t>，即</w:t>
      </w:r>
      <w:r w:rsidR="00C84058" w:rsidRPr="00C84058">
        <w:rPr>
          <w:rFonts w:ascii="Times New Roman" w:eastAsia="宋体" w:hAnsi="Times New Roman" w:cs="Times New Roman"/>
        </w:rPr>
        <w:t>48.6%</w:t>
      </w:r>
      <w:r w:rsidR="00891C67">
        <w:rPr>
          <w:rFonts w:ascii="Times New Roman" w:eastAsia="宋体" w:hAnsi="Times New Roman" w:cs="Times New Roman" w:hint="eastAsia"/>
        </w:rPr>
        <w:t>是男性网民</w:t>
      </w:r>
      <w:r w:rsidR="00C84058" w:rsidRPr="00C84058">
        <w:rPr>
          <w:rFonts w:ascii="Times New Roman" w:eastAsia="宋体" w:hAnsi="Times New Roman" w:cs="Times New Roman"/>
        </w:rPr>
        <w:t>，女性</w:t>
      </w:r>
      <w:r w:rsidR="00C84058" w:rsidRPr="00C84058">
        <w:rPr>
          <w:rFonts w:ascii="Times New Roman" w:eastAsia="宋体" w:hAnsi="Times New Roman" w:cs="Times New Roman"/>
        </w:rPr>
        <w:t>35</w:t>
      </w:r>
      <w:r>
        <w:rPr>
          <w:rFonts w:ascii="Times New Roman" w:eastAsia="宋体" w:hAnsi="Times New Roman" w:cs="Times New Roman" w:hint="eastAsia"/>
        </w:rPr>
        <w:t>人</w:t>
      </w:r>
      <w:r w:rsidR="00C84058" w:rsidRPr="00C84058">
        <w:rPr>
          <w:rFonts w:ascii="Times New Roman" w:eastAsia="宋体" w:hAnsi="Times New Roman" w:cs="Times New Roman"/>
        </w:rPr>
        <w:t>，占比</w:t>
      </w:r>
      <w:r w:rsidR="00C84058" w:rsidRPr="00C84058">
        <w:rPr>
          <w:rFonts w:ascii="Times New Roman" w:eastAsia="宋体" w:hAnsi="Times New Roman" w:cs="Times New Roman"/>
        </w:rPr>
        <w:t>47.3%</w:t>
      </w:r>
      <w:r w:rsidR="00C84058" w:rsidRPr="00C84058">
        <w:rPr>
          <w:rFonts w:ascii="Times New Roman" w:eastAsia="宋体" w:hAnsi="Times New Roman" w:cs="Times New Roman"/>
        </w:rPr>
        <w:t>，</w:t>
      </w:r>
      <w:r w:rsidR="00C84058" w:rsidRPr="00C84058">
        <w:rPr>
          <w:rFonts w:ascii="Times New Roman" w:eastAsia="宋体" w:hAnsi="Times New Roman" w:cs="Times New Roman"/>
        </w:rPr>
        <w:t>3</w:t>
      </w:r>
      <w:r>
        <w:rPr>
          <w:rFonts w:ascii="Times New Roman" w:eastAsia="宋体" w:hAnsi="Times New Roman" w:cs="Times New Roman" w:hint="eastAsia"/>
        </w:rPr>
        <w:t>人</w:t>
      </w:r>
      <w:r w:rsidR="00C84058" w:rsidRPr="00C84058">
        <w:rPr>
          <w:rFonts w:ascii="Times New Roman" w:eastAsia="宋体" w:hAnsi="Times New Roman" w:cs="Times New Roman"/>
        </w:rPr>
        <w:t>表示</w:t>
      </w:r>
      <w:r>
        <w:rPr>
          <w:rFonts w:ascii="Times New Roman" w:eastAsia="宋体" w:hAnsi="Times New Roman" w:cs="Times New Roman" w:hint="eastAsia"/>
        </w:rPr>
        <w:t>性别</w:t>
      </w:r>
      <w:r w:rsidR="00C84058" w:rsidRPr="00C84058">
        <w:rPr>
          <w:rFonts w:ascii="Times New Roman" w:eastAsia="宋体" w:hAnsi="Times New Roman" w:cs="Times New Roman"/>
        </w:rPr>
        <w:t>保密或其他不便告知的情况，占比</w:t>
      </w:r>
      <w:r w:rsidR="00C84058" w:rsidRPr="00C84058">
        <w:rPr>
          <w:rFonts w:ascii="Times New Roman" w:eastAsia="宋体" w:hAnsi="Times New Roman" w:cs="Times New Roman"/>
        </w:rPr>
        <w:t>4.1%</w:t>
      </w:r>
      <w:r w:rsidR="00C84058" w:rsidRPr="00C84058">
        <w:rPr>
          <w:rFonts w:ascii="Times New Roman" w:eastAsia="宋体" w:hAnsi="Times New Roman" w:cs="Times New Roman"/>
        </w:rPr>
        <w:t>。</w:t>
      </w:r>
      <w:r w:rsidR="00C84058">
        <w:rPr>
          <w:rFonts w:ascii="Times New Roman" w:eastAsia="宋体" w:hAnsi="Times New Roman" w:cs="Times New Roman" w:hint="eastAsia"/>
        </w:rPr>
        <w:t>具体的</w:t>
      </w:r>
      <w:r w:rsidR="00E25923">
        <w:rPr>
          <w:rFonts w:ascii="Times New Roman" w:eastAsia="宋体" w:hAnsi="Times New Roman" w:cs="Times New Roman" w:hint="eastAsia"/>
        </w:rPr>
        <w:t>问卷</w:t>
      </w:r>
      <w:r w:rsidR="00E57A07">
        <w:rPr>
          <w:rFonts w:ascii="Times New Roman" w:eastAsia="宋体" w:hAnsi="Times New Roman" w:cs="Times New Roman" w:hint="eastAsia"/>
        </w:rPr>
        <w:t>结果分析如下。</w:t>
      </w:r>
    </w:p>
    <w:p w14:paraId="777AFD2C" w14:textId="550A9B86" w:rsidR="00A64F32" w:rsidRPr="00A7243C" w:rsidRDefault="00A7243C" w:rsidP="00A7243C">
      <w:pPr>
        <w:pStyle w:val="a3"/>
        <w:numPr>
          <w:ilvl w:val="1"/>
          <w:numId w:val="7"/>
        </w:numPr>
        <w:ind w:firstLineChars="0"/>
        <w:rPr>
          <w:rFonts w:ascii="黑体" w:eastAsia="黑体" w:hAnsi="黑体" w:cs="Times New Roman"/>
          <w:sz w:val="24"/>
          <w:szCs w:val="21"/>
        </w:rPr>
      </w:pPr>
      <w:r>
        <w:rPr>
          <w:rFonts w:ascii="黑体" w:eastAsia="黑体" w:hAnsi="黑体" w:cs="Times New Roman" w:hint="eastAsia"/>
          <w:sz w:val="24"/>
          <w:szCs w:val="21"/>
        </w:rPr>
        <w:t xml:space="preserve"> </w:t>
      </w:r>
      <w:r w:rsidR="00DA2E55" w:rsidRPr="00A7243C">
        <w:rPr>
          <w:rFonts w:ascii="黑体" w:eastAsia="黑体" w:hAnsi="黑体" w:cs="Times New Roman"/>
          <w:sz w:val="24"/>
          <w:szCs w:val="21"/>
        </w:rPr>
        <w:t>对该案件的了解情况</w:t>
      </w:r>
    </w:p>
    <w:p w14:paraId="29BCA21E" w14:textId="3140E7EA" w:rsidR="00523FBD" w:rsidRPr="006E0624" w:rsidRDefault="00523FBD" w:rsidP="0040385C">
      <w:pPr>
        <w:ind w:firstLine="420"/>
        <w:rPr>
          <w:rFonts w:ascii="Times New Roman" w:eastAsia="宋体" w:hAnsi="Times New Roman" w:cs="Times New Roman"/>
        </w:rPr>
      </w:pPr>
      <w:r w:rsidRPr="006E0624">
        <w:rPr>
          <w:rFonts w:ascii="Times New Roman" w:eastAsia="宋体" w:hAnsi="Times New Roman" w:cs="Times New Roman"/>
        </w:rPr>
        <w:t>根据</w:t>
      </w:r>
      <w:r w:rsidR="009334F2" w:rsidRPr="006E0624">
        <w:rPr>
          <w:rFonts w:ascii="Times New Roman" w:eastAsia="宋体" w:hAnsi="Times New Roman" w:cs="Times New Roman"/>
        </w:rPr>
        <w:t>案件</w:t>
      </w:r>
      <w:r w:rsidRPr="006E0624">
        <w:rPr>
          <w:rFonts w:ascii="Times New Roman" w:eastAsia="宋体" w:hAnsi="Times New Roman" w:cs="Times New Roman"/>
        </w:rPr>
        <w:t>的几个重要</w:t>
      </w:r>
      <w:r w:rsidR="009334F2" w:rsidRPr="006E0624">
        <w:rPr>
          <w:rFonts w:ascii="Times New Roman" w:eastAsia="宋体" w:hAnsi="Times New Roman" w:cs="Times New Roman"/>
        </w:rPr>
        <w:t>事件的发生情况，</w:t>
      </w:r>
      <w:r w:rsidR="00397FE6" w:rsidRPr="006E0624">
        <w:rPr>
          <w:rFonts w:ascii="Times New Roman" w:eastAsia="宋体" w:hAnsi="Times New Roman" w:cs="Times New Roman"/>
        </w:rPr>
        <w:t>选取了</w:t>
      </w:r>
      <w:r w:rsidR="000F68B2" w:rsidRPr="006E0624">
        <w:rPr>
          <w:rFonts w:ascii="Times New Roman" w:eastAsia="宋体" w:hAnsi="Times New Roman" w:cs="Times New Roman"/>
        </w:rPr>
        <w:t>4</w:t>
      </w:r>
      <w:r w:rsidR="00397FE6" w:rsidRPr="006E0624">
        <w:rPr>
          <w:rFonts w:ascii="Times New Roman" w:eastAsia="宋体" w:hAnsi="Times New Roman" w:cs="Times New Roman"/>
        </w:rPr>
        <w:t>个时间节点，</w:t>
      </w:r>
      <w:r w:rsidR="00101C2C" w:rsidRPr="006E0624">
        <w:rPr>
          <w:rFonts w:ascii="Times New Roman" w:eastAsia="宋体" w:hAnsi="Times New Roman" w:cs="Times New Roman"/>
        </w:rPr>
        <w:t>分别是</w:t>
      </w:r>
      <w:r w:rsidR="00D72D2D" w:rsidRPr="006E0624">
        <w:rPr>
          <w:rFonts w:ascii="Times New Roman" w:eastAsia="宋体" w:hAnsi="Times New Roman" w:cs="Times New Roman"/>
        </w:rPr>
        <w:t>案件发生，</w:t>
      </w:r>
      <w:r w:rsidR="00C474F1" w:rsidRPr="006E0624">
        <w:rPr>
          <w:rFonts w:ascii="Times New Roman" w:eastAsia="宋体" w:hAnsi="Times New Roman" w:cs="Times New Roman"/>
        </w:rPr>
        <w:t>2006</w:t>
      </w:r>
      <w:r w:rsidR="00C474F1" w:rsidRPr="006E0624">
        <w:rPr>
          <w:rFonts w:ascii="Times New Roman" w:eastAsia="宋体" w:hAnsi="Times New Roman" w:cs="Times New Roman"/>
        </w:rPr>
        <w:t>年</w:t>
      </w:r>
      <w:r w:rsidR="00C474F1" w:rsidRPr="006E0624">
        <w:rPr>
          <w:rFonts w:ascii="Times New Roman" w:eastAsia="宋体" w:hAnsi="Times New Roman" w:cs="Times New Roman"/>
        </w:rPr>
        <w:t>1</w:t>
      </w:r>
      <w:r w:rsidR="00C474F1" w:rsidRPr="006E0624">
        <w:rPr>
          <w:rFonts w:ascii="Times New Roman" w:eastAsia="宋体" w:hAnsi="Times New Roman" w:cs="Times New Roman"/>
        </w:rPr>
        <w:t>月</w:t>
      </w:r>
      <w:r w:rsidR="00C474F1" w:rsidRPr="006E0624">
        <w:rPr>
          <w:rFonts w:ascii="Times New Roman" w:eastAsia="宋体" w:hAnsi="Times New Roman" w:cs="Times New Roman"/>
        </w:rPr>
        <w:t>13</w:t>
      </w:r>
      <w:r w:rsidR="00C474F1" w:rsidRPr="006E0624">
        <w:rPr>
          <w:rFonts w:ascii="Times New Roman" w:eastAsia="宋体" w:hAnsi="Times New Roman" w:cs="Times New Roman"/>
        </w:rPr>
        <w:t>日天涯社区</w:t>
      </w:r>
      <w:r w:rsidR="00C474F1" w:rsidRPr="006E0624">
        <w:rPr>
          <w:rFonts w:ascii="Times New Roman" w:eastAsia="宋体" w:hAnsi="Times New Roman" w:cs="Times New Roman"/>
        </w:rPr>
        <w:t>“</w:t>
      </w:r>
      <w:r w:rsidR="00C474F1" w:rsidRPr="006E0624">
        <w:rPr>
          <w:rFonts w:ascii="Times New Roman" w:eastAsia="宋体" w:hAnsi="Times New Roman" w:cs="Times New Roman"/>
        </w:rPr>
        <w:t>孙维声明</w:t>
      </w:r>
      <w:r w:rsidR="00C474F1" w:rsidRPr="006E0624">
        <w:rPr>
          <w:rFonts w:ascii="Times New Roman" w:eastAsia="宋体" w:hAnsi="Times New Roman" w:cs="Times New Roman"/>
        </w:rPr>
        <w:t>”</w:t>
      </w:r>
      <w:r w:rsidR="00C474F1" w:rsidRPr="006E0624">
        <w:rPr>
          <w:rFonts w:ascii="Times New Roman" w:eastAsia="宋体" w:hAnsi="Times New Roman" w:cs="Times New Roman"/>
        </w:rPr>
        <w:t>用户发表有关声明，</w:t>
      </w:r>
      <w:r w:rsidR="00D72D2D" w:rsidRPr="006E0624">
        <w:rPr>
          <w:rFonts w:ascii="Times New Roman" w:eastAsia="宋体" w:hAnsi="Times New Roman" w:cs="Times New Roman"/>
        </w:rPr>
        <w:t>2013</w:t>
      </w:r>
      <w:r w:rsidR="00D72D2D" w:rsidRPr="006E0624">
        <w:rPr>
          <w:rFonts w:ascii="Times New Roman" w:eastAsia="宋体" w:hAnsi="Times New Roman" w:cs="Times New Roman"/>
        </w:rPr>
        <w:t>年</w:t>
      </w:r>
      <w:r w:rsidR="00D72D2D" w:rsidRPr="006E0624">
        <w:rPr>
          <w:rFonts w:ascii="Times New Roman" w:eastAsia="宋体" w:hAnsi="Times New Roman" w:cs="Times New Roman"/>
        </w:rPr>
        <w:t>5</w:t>
      </w:r>
      <w:r w:rsidR="00D72D2D" w:rsidRPr="006E0624">
        <w:rPr>
          <w:rFonts w:ascii="Times New Roman" w:eastAsia="宋体" w:hAnsi="Times New Roman" w:cs="Times New Roman"/>
        </w:rPr>
        <w:t>月</w:t>
      </w:r>
      <w:r w:rsidR="00D72D2D" w:rsidRPr="006E0624">
        <w:rPr>
          <w:rFonts w:ascii="Times New Roman" w:eastAsia="宋体" w:hAnsi="Times New Roman" w:cs="Times New Roman"/>
        </w:rPr>
        <w:t>8</w:t>
      </w:r>
      <w:r w:rsidR="00D72D2D" w:rsidRPr="006E0624">
        <w:rPr>
          <w:rFonts w:ascii="Times New Roman" w:eastAsia="宋体" w:hAnsi="Times New Roman" w:cs="Times New Roman"/>
        </w:rPr>
        <w:t>日平安北京发长图微博回应该案件和</w:t>
      </w:r>
      <w:r w:rsidR="00D72D2D" w:rsidRPr="006E0624">
        <w:rPr>
          <w:rFonts w:ascii="Times New Roman" w:eastAsia="宋体" w:hAnsi="Times New Roman" w:cs="Times New Roman"/>
        </w:rPr>
        <w:t>2023</w:t>
      </w:r>
      <w:r w:rsidR="00D72D2D" w:rsidRPr="006E0624">
        <w:rPr>
          <w:rFonts w:ascii="Times New Roman" w:eastAsia="宋体" w:hAnsi="Times New Roman" w:cs="Times New Roman"/>
        </w:rPr>
        <w:t>年</w:t>
      </w:r>
      <w:r w:rsidR="00D72D2D" w:rsidRPr="006E0624">
        <w:rPr>
          <w:rFonts w:ascii="Times New Roman" w:eastAsia="宋体" w:hAnsi="Times New Roman" w:cs="Times New Roman"/>
        </w:rPr>
        <w:t>12</w:t>
      </w:r>
      <w:r w:rsidR="00D72D2D" w:rsidRPr="006E0624">
        <w:rPr>
          <w:rFonts w:ascii="Times New Roman" w:eastAsia="宋体" w:hAnsi="Times New Roman" w:cs="Times New Roman"/>
        </w:rPr>
        <w:t>月</w:t>
      </w:r>
      <w:r w:rsidR="00D72D2D" w:rsidRPr="006E0624">
        <w:rPr>
          <w:rFonts w:ascii="Times New Roman" w:eastAsia="宋体" w:hAnsi="Times New Roman" w:cs="Times New Roman"/>
        </w:rPr>
        <w:t>22</w:t>
      </w:r>
      <w:r w:rsidR="00D72D2D" w:rsidRPr="006E0624">
        <w:rPr>
          <w:rFonts w:ascii="Times New Roman" w:eastAsia="宋体" w:hAnsi="Times New Roman" w:cs="Times New Roman"/>
        </w:rPr>
        <w:t>日朱令去世。</w:t>
      </w:r>
    </w:p>
    <w:p w14:paraId="1ADA5EA6" w14:textId="1423678C" w:rsidR="007A5D6C" w:rsidRPr="006E0624" w:rsidRDefault="009D158C" w:rsidP="0040385C">
      <w:pPr>
        <w:ind w:firstLine="420"/>
        <w:rPr>
          <w:rFonts w:ascii="Times New Roman" w:eastAsia="宋体" w:hAnsi="Times New Roman" w:cs="Times New Roman"/>
        </w:rPr>
      </w:pPr>
      <w:r w:rsidRPr="006E0624">
        <w:rPr>
          <w:rFonts w:ascii="Times New Roman" w:eastAsia="宋体" w:hAnsi="Times New Roman" w:cs="Times New Roman"/>
        </w:rPr>
        <w:t>调查</w:t>
      </w:r>
      <w:r w:rsidR="00583344" w:rsidRPr="006E0624">
        <w:rPr>
          <w:rFonts w:ascii="Times New Roman" w:eastAsia="宋体" w:hAnsi="Times New Roman" w:cs="Times New Roman"/>
        </w:rPr>
        <w:t>结果</w:t>
      </w:r>
      <w:r w:rsidRPr="006E0624">
        <w:rPr>
          <w:rFonts w:ascii="Times New Roman" w:eastAsia="宋体" w:hAnsi="Times New Roman" w:cs="Times New Roman"/>
        </w:rPr>
        <w:t>如</w:t>
      </w:r>
      <w:r w:rsidR="00FA78F1" w:rsidRPr="006E0624">
        <w:rPr>
          <w:rFonts w:ascii="Times New Roman" w:eastAsia="宋体" w:hAnsi="Times New Roman" w:cs="Times New Roman"/>
        </w:rPr>
        <w:fldChar w:fldCharType="begin"/>
      </w:r>
      <w:r w:rsidR="00FA78F1" w:rsidRPr="006E0624">
        <w:rPr>
          <w:rFonts w:ascii="Times New Roman" w:eastAsia="宋体" w:hAnsi="Times New Roman" w:cs="Times New Roman"/>
        </w:rPr>
        <w:instrText xml:space="preserve"> REF _Ref155447694 \h </w:instrText>
      </w:r>
      <w:r w:rsidR="006E0624" w:rsidRPr="006E0624">
        <w:rPr>
          <w:rFonts w:ascii="Times New Roman" w:eastAsia="宋体" w:hAnsi="Times New Roman" w:cs="Times New Roman"/>
        </w:rPr>
        <w:instrText xml:space="preserve"> \* MERGEFORMAT </w:instrText>
      </w:r>
      <w:r w:rsidR="00FA78F1" w:rsidRPr="006E0624">
        <w:rPr>
          <w:rFonts w:ascii="Times New Roman" w:eastAsia="宋体" w:hAnsi="Times New Roman" w:cs="Times New Roman"/>
        </w:rPr>
      </w:r>
      <w:r w:rsidR="00FA78F1" w:rsidRPr="006E0624">
        <w:rPr>
          <w:rFonts w:ascii="Times New Roman" w:eastAsia="宋体" w:hAnsi="Times New Roman" w:cs="Times New Roman"/>
        </w:rPr>
        <w:fldChar w:fldCharType="separate"/>
      </w:r>
      <w:r w:rsidR="00FA78F1" w:rsidRPr="006E0624">
        <w:rPr>
          <w:rFonts w:ascii="Times New Roman" w:eastAsia="宋体" w:hAnsi="Times New Roman" w:cs="Times New Roman"/>
        </w:rPr>
        <w:t>图</w:t>
      </w:r>
      <w:r w:rsidR="00FA78F1" w:rsidRPr="006E0624">
        <w:rPr>
          <w:rFonts w:ascii="Times New Roman" w:eastAsia="宋体" w:hAnsi="Times New Roman" w:cs="Times New Roman"/>
        </w:rPr>
        <w:t xml:space="preserve"> </w:t>
      </w:r>
      <w:r w:rsidR="00FA78F1" w:rsidRPr="006E0624">
        <w:rPr>
          <w:rFonts w:ascii="Times New Roman" w:eastAsia="宋体" w:hAnsi="Times New Roman" w:cs="Times New Roman"/>
          <w:noProof/>
        </w:rPr>
        <w:t>1</w:t>
      </w:r>
      <w:r w:rsidR="00FA78F1" w:rsidRPr="006E0624">
        <w:rPr>
          <w:rFonts w:ascii="Times New Roman" w:eastAsia="宋体" w:hAnsi="Times New Roman" w:cs="Times New Roman"/>
        </w:rPr>
        <w:fldChar w:fldCharType="end"/>
      </w:r>
      <w:r w:rsidR="00583344" w:rsidRPr="006E0624">
        <w:rPr>
          <w:rFonts w:ascii="Times New Roman" w:eastAsia="宋体" w:hAnsi="Times New Roman" w:cs="Times New Roman"/>
        </w:rPr>
        <w:t>，</w:t>
      </w:r>
      <w:r w:rsidR="004455EC" w:rsidRPr="006E0624">
        <w:rPr>
          <w:rFonts w:ascii="Times New Roman" w:eastAsia="宋体" w:hAnsi="Times New Roman" w:cs="Times New Roman"/>
        </w:rPr>
        <w:t>有</w:t>
      </w:r>
      <w:r w:rsidR="00CB7B9E" w:rsidRPr="006E0624">
        <w:rPr>
          <w:rFonts w:ascii="Times New Roman" w:eastAsia="宋体" w:hAnsi="Times New Roman" w:cs="Times New Roman"/>
        </w:rPr>
        <w:t>2</w:t>
      </w:r>
      <w:r w:rsidR="000D6548" w:rsidRPr="006E0624">
        <w:rPr>
          <w:rFonts w:ascii="Times New Roman" w:eastAsia="宋体" w:hAnsi="Times New Roman" w:cs="Times New Roman"/>
        </w:rPr>
        <w:t>3</w:t>
      </w:r>
      <w:r w:rsidR="00CB7B9E" w:rsidRPr="006E0624">
        <w:rPr>
          <w:rFonts w:ascii="Times New Roman" w:eastAsia="宋体" w:hAnsi="Times New Roman" w:cs="Times New Roman"/>
        </w:rPr>
        <w:t>%</w:t>
      </w:r>
      <w:r w:rsidR="00533B70" w:rsidRPr="006E0624">
        <w:rPr>
          <w:rFonts w:ascii="Times New Roman" w:eastAsia="宋体" w:hAnsi="Times New Roman" w:cs="Times New Roman"/>
        </w:rPr>
        <w:t>的被调查者</w:t>
      </w:r>
      <w:r w:rsidR="00CB7B9E" w:rsidRPr="006E0624">
        <w:rPr>
          <w:rFonts w:ascii="Times New Roman" w:eastAsia="宋体" w:hAnsi="Times New Roman" w:cs="Times New Roman"/>
        </w:rPr>
        <w:t>在填写问卷前未</w:t>
      </w:r>
      <w:r w:rsidR="00533B70" w:rsidRPr="006E0624">
        <w:rPr>
          <w:rFonts w:ascii="Times New Roman" w:eastAsia="宋体" w:hAnsi="Times New Roman" w:cs="Times New Roman"/>
        </w:rPr>
        <w:t>听说过该案件，</w:t>
      </w:r>
      <w:r w:rsidR="000D6548" w:rsidRPr="006E0624">
        <w:rPr>
          <w:rFonts w:ascii="Times New Roman" w:eastAsia="宋体" w:hAnsi="Times New Roman" w:cs="Times New Roman"/>
        </w:rPr>
        <w:t>9.5%</w:t>
      </w:r>
      <w:r w:rsidR="000D6548" w:rsidRPr="006E0624">
        <w:rPr>
          <w:rFonts w:ascii="Times New Roman" w:eastAsia="宋体" w:hAnsi="Times New Roman" w:cs="Times New Roman"/>
        </w:rPr>
        <w:t>在</w:t>
      </w:r>
      <w:r w:rsidR="00612FFA" w:rsidRPr="006E0624">
        <w:rPr>
          <w:rFonts w:ascii="Times New Roman" w:eastAsia="宋体" w:hAnsi="Times New Roman" w:cs="Times New Roman"/>
        </w:rPr>
        <w:t>案件发生后至</w:t>
      </w:r>
      <w:r w:rsidR="00612FFA" w:rsidRPr="006E0624">
        <w:rPr>
          <w:rFonts w:ascii="Times New Roman" w:eastAsia="宋体" w:hAnsi="Times New Roman" w:cs="Times New Roman"/>
        </w:rPr>
        <w:t>“</w:t>
      </w:r>
      <w:r w:rsidR="00612FFA" w:rsidRPr="006E0624">
        <w:rPr>
          <w:rFonts w:ascii="Times New Roman" w:eastAsia="宋体" w:hAnsi="Times New Roman" w:cs="Times New Roman"/>
        </w:rPr>
        <w:t>孙维声明</w:t>
      </w:r>
      <w:r w:rsidR="00612FFA" w:rsidRPr="006E0624">
        <w:rPr>
          <w:rFonts w:ascii="Times New Roman" w:eastAsia="宋体" w:hAnsi="Times New Roman" w:cs="Times New Roman"/>
        </w:rPr>
        <w:t>”</w:t>
      </w:r>
      <w:r w:rsidR="00612FFA" w:rsidRPr="006E0624">
        <w:rPr>
          <w:rFonts w:ascii="Times New Roman" w:eastAsia="宋体" w:hAnsi="Times New Roman" w:cs="Times New Roman"/>
        </w:rPr>
        <w:t>前</w:t>
      </w:r>
      <w:r w:rsidR="00520C60" w:rsidRPr="006E0624">
        <w:rPr>
          <w:rFonts w:ascii="Times New Roman" w:eastAsia="宋体" w:hAnsi="Times New Roman" w:cs="Times New Roman"/>
        </w:rPr>
        <w:t>了解</w:t>
      </w:r>
      <w:r w:rsidR="00612FFA" w:rsidRPr="006E0624">
        <w:rPr>
          <w:rFonts w:ascii="Times New Roman" w:eastAsia="宋体" w:hAnsi="Times New Roman" w:cs="Times New Roman"/>
        </w:rPr>
        <w:t>该</w:t>
      </w:r>
      <w:r w:rsidR="00520C60" w:rsidRPr="006E0624">
        <w:rPr>
          <w:rFonts w:ascii="Times New Roman" w:eastAsia="宋体" w:hAnsi="Times New Roman" w:cs="Times New Roman"/>
        </w:rPr>
        <w:t>案件</w:t>
      </w:r>
      <w:r w:rsidR="00612FFA" w:rsidRPr="006E0624">
        <w:rPr>
          <w:rFonts w:ascii="Times New Roman" w:eastAsia="宋体" w:hAnsi="Times New Roman" w:cs="Times New Roman"/>
        </w:rPr>
        <w:t>，</w:t>
      </w:r>
      <w:r w:rsidR="00612FFA" w:rsidRPr="006E0624">
        <w:rPr>
          <w:rFonts w:ascii="Times New Roman" w:eastAsia="宋体" w:hAnsi="Times New Roman" w:cs="Times New Roman"/>
        </w:rPr>
        <w:t>9.5%</w:t>
      </w:r>
      <w:r w:rsidR="00612FFA" w:rsidRPr="006E0624">
        <w:rPr>
          <w:rFonts w:ascii="Times New Roman" w:eastAsia="宋体" w:hAnsi="Times New Roman" w:cs="Times New Roman"/>
        </w:rPr>
        <w:t>在</w:t>
      </w:r>
      <w:r w:rsidR="00612FFA" w:rsidRPr="006E0624">
        <w:rPr>
          <w:rFonts w:ascii="Times New Roman" w:eastAsia="宋体" w:hAnsi="Times New Roman" w:cs="Times New Roman"/>
        </w:rPr>
        <w:t>“</w:t>
      </w:r>
      <w:r w:rsidR="00612FFA" w:rsidRPr="006E0624">
        <w:rPr>
          <w:rFonts w:ascii="Times New Roman" w:eastAsia="宋体" w:hAnsi="Times New Roman" w:cs="Times New Roman"/>
        </w:rPr>
        <w:t>孙维声明</w:t>
      </w:r>
      <w:r w:rsidR="00612FFA" w:rsidRPr="006E0624">
        <w:rPr>
          <w:rFonts w:ascii="Times New Roman" w:eastAsia="宋体" w:hAnsi="Times New Roman" w:cs="Times New Roman"/>
        </w:rPr>
        <w:t>”</w:t>
      </w:r>
      <w:r w:rsidR="00612FFA" w:rsidRPr="006E0624">
        <w:rPr>
          <w:rFonts w:ascii="Times New Roman" w:eastAsia="宋体" w:hAnsi="Times New Roman" w:cs="Times New Roman"/>
        </w:rPr>
        <w:t>后至</w:t>
      </w:r>
      <w:r w:rsidR="00520C60" w:rsidRPr="006E0624">
        <w:rPr>
          <w:rFonts w:ascii="Times New Roman" w:eastAsia="宋体" w:hAnsi="Times New Roman" w:cs="Times New Roman"/>
        </w:rPr>
        <w:t>平安北京微博回应前了解该案件，</w:t>
      </w:r>
      <w:r w:rsidR="00BF58D5" w:rsidRPr="006E0624">
        <w:rPr>
          <w:rFonts w:ascii="Times New Roman" w:eastAsia="宋体" w:hAnsi="Times New Roman" w:cs="Times New Roman"/>
        </w:rPr>
        <w:t>31.1%</w:t>
      </w:r>
      <w:r w:rsidR="00BF58D5" w:rsidRPr="006E0624">
        <w:rPr>
          <w:rFonts w:ascii="Times New Roman" w:eastAsia="宋体" w:hAnsi="Times New Roman" w:cs="Times New Roman"/>
        </w:rPr>
        <w:t>在平安北京微博回应后至朱令去世前了解该案件，</w:t>
      </w:r>
      <w:r w:rsidR="00BF58D5" w:rsidRPr="006E0624">
        <w:rPr>
          <w:rFonts w:ascii="Times New Roman" w:eastAsia="宋体" w:hAnsi="Times New Roman" w:cs="Times New Roman"/>
        </w:rPr>
        <w:t>27%</w:t>
      </w:r>
      <w:r w:rsidR="00BF58D5" w:rsidRPr="006E0624">
        <w:rPr>
          <w:rFonts w:ascii="Times New Roman" w:eastAsia="宋体" w:hAnsi="Times New Roman" w:cs="Times New Roman"/>
        </w:rPr>
        <w:t>在朱令去世后了解该案件。</w:t>
      </w:r>
      <w:r w:rsidR="004F45A3" w:rsidRPr="006E0624">
        <w:rPr>
          <w:rFonts w:ascii="Times New Roman" w:eastAsia="宋体" w:hAnsi="Times New Roman" w:cs="Times New Roman"/>
        </w:rPr>
        <w:t>以</w:t>
      </w:r>
      <w:r w:rsidR="004F45A3" w:rsidRPr="006E0624">
        <w:rPr>
          <w:rFonts w:ascii="Times New Roman" w:eastAsia="宋体" w:hAnsi="Times New Roman" w:cs="Times New Roman"/>
        </w:rPr>
        <w:t>“</w:t>
      </w:r>
      <w:r w:rsidR="004F45A3" w:rsidRPr="006E0624">
        <w:rPr>
          <w:rFonts w:ascii="Times New Roman" w:eastAsia="宋体" w:hAnsi="Times New Roman" w:cs="Times New Roman"/>
        </w:rPr>
        <w:t>朱令</w:t>
      </w:r>
      <w:r w:rsidR="004F45A3" w:rsidRPr="006E0624">
        <w:rPr>
          <w:rFonts w:ascii="Times New Roman" w:eastAsia="宋体" w:hAnsi="Times New Roman" w:cs="Times New Roman"/>
        </w:rPr>
        <w:t>”</w:t>
      </w:r>
      <w:r w:rsidR="004F45A3" w:rsidRPr="006E0624">
        <w:rPr>
          <w:rFonts w:ascii="Times New Roman" w:eastAsia="宋体" w:hAnsi="Times New Roman" w:cs="Times New Roman"/>
        </w:rPr>
        <w:t>为关键词，</w:t>
      </w:r>
      <w:r w:rsidR="007F092B" w:rsidRPr="006E0624">
        <w:rPr>
          <w:rFonts w:ascii="Times New Roman" w:eastAsia="宋体" w:hAnsi="Times New Roman" w:cs="Times New Roman"/>
        </w:rPr>
        <w:t>对比</w:t>
      </w:r>
      <w:r w:rsidR="00AA2E82" w:rsidRPr="006E0624">
        <w:rPr>
          <w:rFonts w:ascii="Times New Roman" w:eastAsia="宋体" w:hAnsi="Times New Roman" w:cs="Times New Roman"/>
        </w:rPr>
        <w:t>百度搜索指数与谷歌搜索趋势</w:t>
      </w:r>
      <w:r w:rsidR="00BD676A" w:rsidRPr="006E0624">
        <w:rPr>
          <w:rFonts w:ascii="Times New Roman" w:eastAsia="宋体" w:hAnsi="Times New Roman" w:cs="Times New Roman"/>
        </w:rPr>
        <w:t>的</w:t>
      </w:r>
      <w:r w:rsidR="00144BF7" w:rsidRPr="006E0624">
        <w:rPr>
          <w:rFonts w:ascii="Times New Roman" w:eastAsia="宋体" w:hAnsi="Times New Roman" w:cs="Times New Roman"/>
        </w:rPr>
        <w:t>统计结果</w:t>
      </w:r>
      <w:r w:rsidR="00FA78F1" w:rsidRPr="006E0624">
        <w:rPr>
          <w:rFonts w:ascii="Times New Roman" w:eastAsia="宋体" w:hAnsi="Times New Roman" w:cs="Times New Roman"/>
        </w:rPr>
        <w:t>分别如</w:t>
      </w:r>
      <w:r w:rsidR="00FA78F1" w:rsidRPr="006E0624">
        <w:rPr>
          <w:rFonts w:ascii="Times New Roman" w:eastAsia="宋体" w:hAnsi="Times New Roman" w:cs="Times New Roman"/>
        </w:rPr>
        <w:fldChar w:fldCharType="begin"/>
      </w:r>
      <w:r w:rsidR="00FA78F1" w:rsidRPr="006E0624">
        <w:rPr>
          <w:rFonts w:ascii="Times New Roman" w:eastAsia="宋体" w:hAnsi="Times New Roman" w:cs="Times New Roman"/>
        </w:rPr>
        <w:instrText xml:space="preserve"> REF _Ref155447669 \h </w:instrText>
      </w:r>
      <w:r w:rsidR="006E0624" w:rsidRPr="006E0624">
        <w:rPr>
          <w:rFonts w:ascii="Times New Roman" w:eastAsia="宋体" w:hAnsi="Times New Roman" w:cs="Times New Roman"/>
        </w:rPr>
        <w:instrText xml:space="preserve"> \* MERGEFORMAT </w:instrText>
      </w:r>
      <w:r w:rsidR="00FA78F1" w:rsidRPr="006E0624">
        <w:rPr>
          <w:rFonts w:ascii="Times New Roman" w:eastAsia="宋体" w:hAnsi="Times New Roman" w:cs="Times New Roman"/>
        </w:rPr>
      </w:r>
      <w:r w:rsidR="00FA78F1" w:rsidRPr="006E0624">
        <w:rPr>
          <w:rFonts w:ascii="Times New Roman" w:eastAsia="宋体" w:hAnsi="Times New Roman" w:cs="Times New Roman"/>
        </w:rPr>
        <w:fldChar w:fldCharType="separate"/>
      </w:r>
      <w:r w:rsidR="00FA78F1" w:rsidRPr="006E0624">
        <w:rPr>
          <w:rFonts w:ascii="Times New Roman" w:eastAsia="宋体" w:hAnsi="Times New Roman" w:cs="Times New Roman"/>
        </w:rPr>
        <w:t>图</w:t>
      </w:r>
      <w:r w:rsidR="00FA78F1" w:rsidRPr="006E0624">
        <w:rPr>
          <w:rFonts w:ascii="Times New Roman" w:eastAsia="宋体" w:hAnsi="Times New Roman" w:cs="Times New Roman"/>
        </w:rPr>
        <w:t xml:space="preserve"> </w:t>
      </w:r>
      <w:r w:rsidR="00FA78F1" w:rsidRPr="006E0624">
        <w:rPr>
          <w:rFonts w:ascii="Times New Roman" w:eastAsia="宋体" w:hAnsi="Times New Roman" w:cs="Times New Roman"/>
          <w:noProof/>
        </w:rPr>
        <w:t>2</w:t>
      </w:r>
      <w:r w:rsidR="00FA78F1" w:rsidRPr="006E0624">
        <w:rPr>
          <w:rFonts w:ascii="Times New Roman" w:eastAsia="宋体" w:hAnsi="Times New Roman" w:cs="Times New Roman"/>
        </w:rPr>
        <w:fldChar w:fldCharType="end"/>
      </w:r>
      <w:r w:rsidR="00FA78F1" w:rsidRPr="006E0624">
        <w:rPr>
          <w:rFonts w:ascii="Times New Roman" w:eastAsia="宋体" w:hAnsi="Times New Roman" w:cs="Times New Roman"/>
        </w:rPr>
        <w:t>和</w:t>
      </w:r>
      <w:r w:rsidR="00FA78F1" w:rsidRPr="006E0624">
        <w:rPr>
          <w:rFonts w:ascii="Times New Roman" w:eastAsia="宋体" w:hAnsi="Times New Roman" w:cs="Times New Roman"/>
        </w:rPr>
        <w:fldChar w:fldCharType="begin"/>
      </w:r>
      <w:r w:rsidR="00FA78F1" w:rsidRPr="006E0624">
        <w:rPr>
          <w:rFonts w:ascii="Times New Roman" w:eastAsia="宋体" w:hAnsi="Times New Roman" w:cs="Times New Roman"/>
        </w:rPr>
        <w:instrText xml:space="preserve"> REF _Ref155447674 \h </w:instrText>
      </w:r>
      <w:r w:rsidR="006E0624" w:rsidRPr="006E0624">
        <w:rPr>
          <w:rFonts w:ascii="Times New Roman" w:eastAsia="宋体" w:hAnsi="Times New Roman" w:cs="Times New Roman"/>
        </w:rPr>
        <w:instrText xml:space="preserve"> \* MERGEFORMAT </w:instrText>
      </w:r>
      <w:r w:rsidR="00FA78F1" w:rsidRPr="006E0624">
        <w:rPr>
          <w:rFonts w:ascii="Times New Roman" w:eastAsia="宋体" w:hAnsi="Times New Roman" w:cs="Times New Roman"/>
        </w:rPr>
      </w:r>
      <w:r w:rsidR="00FA78F1" w:rsidRPr="006E0624">
        <w:rPr>
          <w:rFonts w:ascii="Times New Roman" w:eastAsia="宋体" w:hAnsi="Times New Roman" w:cs="Times New Roman"/>
        </w:rPr>
        <w:fldChar w:fldCharType="separate"/>
      </w:r>
      <w:r w:rsidR="00FA78F1" w:rsidRPr="006E0624">
        <w:rPr>
          <w:rFonts w:ascii="Times New Roman" w:eastAsia="宋体" w:hAnsi="Times New Roman" w:cs="Times New Roman"/>
        </w:rPr>
        <w:t>图</w:t>
      </w:r>
      <w:r w:rsidR="00FA78F1" w:rsidRPr="006E0624">
        <w:rPr>
          <w:rFonts w:ascii="Times New Roman" w:eastAsia="宋体" w:hAnsi="Times New Roman" w:cs="Times New Roman"/>
        </w:rPr>
        <w:t xml:space="preserve"> </w:t>
      </w:r>
      <w:r w:rsidR="00FA78F1" w:rsidRPr="006E0624">
        <w:rPr>
          <w:rFonts w:ascii="Times New Roman" w:eastAsia="宋体" w:hAnsi="Times New Roman" w:cs="Times New Roman"/>
          <w:noProof/>
        </w:rPr>
        <w:t>3</w:t>
      </w:r>
      <w:r w:rsidR="00FA78F1" w:rsidRPr="006E0624">
        <w:rPr>
          <w:rFonts w:ascii="Times New Roman" w:eastAsia="宋体" w:hAnsi="Times New Roman" w:cs="Times New Roman"/>
        </w:rPr>
        <w:fldChar w:fldCharType="end"/>
      </w:r>
      <w:r w:rsidR="00FA78F1" w:rsidRPr="006E0624">
        <w:rPr>
          <w:rFonts w:ascii="Times New Roman" w:eastAsia="宋体" w:hAnsi="Times New Roman" w:cs="Times New Roman"/>
        </w:rPr>
        <w:t>所示</w:t>
      </w:r>
      <w:r w:rsidR="00144BF7" w:rsidRPr="006E0624">
        <w:rPr>
          <w:rFonts w:ascii="Times New Roman" w:eastAsia="宋体" w:hAnsi="Times New Roman" w:cs="Times New Roman"/>
        </w:rPr>
        <w:t>，</w:t>
      </w:r>
      <w:r w:rsidR="00FF343D" w:rsidRPr="006E0624">
        <w:rPr>
          <w:rFonts w:ascii="Times New Roman" w:eastAsia="宋体" w:hAnsi="Times New Roman" w:cs="Times New Roman"/>
        </w:rPr>
        <w:t>百度指数在</w:t>
      </w:r>
      <w:r w:rsidR="002E1505" w:rsidRPr="006E0624">
        <w:rPr>
          <w:rFonts w:ascii="Times New Roman" w:eastAsia="宋体" w:hAnsi="Times New Roman" w:cs="Times New Roman"/>
        </w:rPr>
        <w:t>2011</w:t>
      </w:r>
      <w:r w:rsidR="002E1505" w:rsidRPr="006E0624">
        <w:rPr>
          <w:rFonts w:ascii="Times New Roman" w:eastAsia="宋体" w:hAnsi="Times New Roman" w:cs="Times New Roman"/>
        </w:rPr>
        <w:t>年前无统计数据，</w:t>
      </w:r>
      <w:r w:rsidR="002E1505" w:rsidRPr="006E0624">
        <w:rPr>
          <w:rFonts w:ascii="Times New Roman" w:eastAsia="宋体" w:hAnsi="Times New Roman" w:cs="Times New Roman"/>
        </w:rPr>
        <w:t>2011</w:t>
      </w:r>
      <w:r w:rsidR="002E1505" w:rsidRPr="006E0624">
        <w:rPr>
          <w:rFonts w:ascii="Times New Roman" w:eastAsia="宋体" w:hAnsi="Times New Roman" w:cs="Times New Roman"/>
        </w:rPr>
        <w:t>年至今的两个</w:t>
      </w:r>
      <w:r w:rsidR="00233A09" w:rsidRPr="006E0624">
        <w:rPr>
          <w:rFonts w:ascii="Times New Roman" w:eastAsia="宋体" w:hAnsi="Times New Roman" w:cs="Times New Roman"/>
        </w:rPr>
        <w:t>搜索</w:t>
      </w:r>
      <w:r w:rsidR="002E1505" w:rsidRPr="006E0624">
        <w:rPr>
          <w:rFonts w:ascii="Times New Roman" w:eastAsia="宋体" w:hAnsi="Times New Roman" w:cs="Times New Roman"/>
        </w:rPr>
        <w:t>高峰，分别与</w:t>
      </w:r>
      <w:r w:rsidR="00233A09" w:rsidRPr="006E0624">
        <w:rPr>
          <w:rFonts w:ascii="Times New Roman" w:eastAsia="宋体" w:hAnsi="Times New Roman" w:cs="Times New Roman"/>
        </w:rPr>
        <w:t>后两个时间节点对应，</w:t>
      </w:r>
      <w:r w:rsidR="00556C09" w:rsidRPr="006E0624">
        <w:rPr>
          <w:rFonts w:ascii="Times New Roman" w:eastAsia="宋体" w:hAnsi="Times New Roman" w:cs="Times New Roman"/>
        </w:rPr>
        <w:t>峰值高低也与在不同时期得知事件的人数</w:t>
      </w:r>
      <w:r w:rsidR="0016732E" w:rsidRPr="006E0624">
        <w:rPr>
          <w:rFonts w:ascii="Times New Roman" w:eastAsia="宋体" w:hAnsi="Times New Roman" w:cs="Times New Roman"/>
        </w:rPr>
        <w:t>多少</w:t>
      </w:r>
      <w:r w:rsidR="00556C09" w:rsidRPr="006E0624">
        <w:rPr>
          <w:rFonts w:ascii="Times New Roman" w:eastAsia="宋体" w:hAnsi="Times New Roman" w:cs="Times New Roman"/>
        </w:rPr>
        <w:t>相</w:t>
      </w:r>
      <w:r w:rsidR="0040385C" w:rsidRPr="006E0624">
        <w:rPr>
          <w:rFonts w:ascii="Times New Roman" w:eastAsia="宋体" w:hAnsi="Times New Roman" w:cs="Times New Roman"/>
        </w:rPr>
        <w:t>符</w:t>
      </w:r>
      <w:r w:rsidR="00556C09" w:rsidRPr="006E0624">
        <w:rPr>
          <w:rFonts w:ascii="Times New Roman" w:eastAsia="宋体" w:hAnsi="Times New Roman" w:cs="Times New Roman"/>
        </w:rPr>
        <w:t>；</w:t>
      </w:r>
      <w:r w:rsidR="00C97015" w:rsidRPr="006E0624">
        <w:rPr>
          <w:rFonts w:ascii="Times New Roman" w:eastAsia="宋体" w:hAnsi="Times New Roman" w:cs="Times New Roman"/>
        </w:rPr>
        <w:t>谷歌趋势数据从</w:t>
      </w:r>
      <w:r w:rsidR="00C97015" w:rsidRPr="006E0624">
        <w:rPr>
          <w:rFonts w:ascii="Times New Roman" w:eastAsia="宋体" w:hAnsi="Times New Roman" w:cs="Times New Roman"/>
        </w:rPr>
        <w:t>2004</w:t>
      </w:r>
      <w:r w:rsidR="00C97015" w:rsidRPr="006E0624">
        <w:rPr>
          <w:rFonts w:ascii="Times New Roman" w:eastAsia="宋体" w:hAnsi="Times New Roman" w:cs="Times New Roman"/>
        </w:rPr>
        <w:t>年开始。三个搜索高峰分别与后三个时间节点对应，而最高峰在</w:t>
      </w:r>
      <w:r w:rsidR="001D49B3" w:rsidRPr="006E0624">
        <w:rPr>
          <w:rFonts w:ascii="Times New Roman" w:eastAsia="宋体" w:hAnsi="Times New Roman" w:cs="Times New Roman"/>
        </w:rPr>
        <w:t>2006</w:t>
      </w:r>
      <w:r w:rsidR="001D49B3" w:rsidRPr="006E0624">
        <w:rPr>
          <w:rFonts w:ascii="Times New Roman" w:eastAsia="宋体" w:hAnsi="Times New Roman" w:cs="Times New Roman"/>
        </w:rPr>
        <w:t>年，也就是天涯社区</w:t>
      </w:r>
      <w:r w:rsidR="001D49B3" w:rsidRPr="006E0624">
        <w:rPr>
          <w:rFonts w:ascii="Times New Roman" w:eastAsia="宋体" w:hAnsi="Times New Roman" w:cs="Times New Roman"/>
        </w:rPr>
        <w:t>“</w:t>
      </w:r>
      <w:r w:rsidR="001D49B3" w:rsidRPr="006E0624">
        <w:rPr>
          <w:rFonts w:ascii="Times New Roman" w:eastAsia="宋体" w:hAnsi="Times New Roman" w:cs="Times New Roman"/>
        </w:rPr>
        <w:t>孙维声明</w:t>
      </w:r>
      <w:r w:rsidR="001D49B3" w:rsidRPr="006E0624">
        <w:rPr>
          <w:rFonts w:ascii="Times New Roman" w:eastAsia="宋体" w:hAnsi="Times New Roman" w:cs="Times New Roman"/>
        </w:rPr>
        <w:t>”</w:t>
      </w:r>
      <w:r w:rsidR="001D49B3" w:rsidRPr="006E0624">
        <w:rPr>
          <w:rFonts w:ascii="Times New Roman" w:eastAsia="宋体" w:hAnsi="Times New Roman" w:cs="Times New Roman"/>
        </w:rPr>
        <w:t>发表前后，</w:t>
      </w:r>
      <w:r w:rsidR="00F47FD2" w:rsidRPr="006E0624">
        <w:rPr>
          <w:rFonts w:ascii="Times New Roman" w:eastAsia="宋体" w:hAnsi="Times New Roman" w:cs="Times New Roman"/>
        </w:rPr>
        <w:t>但</w:t>
      </w:r>
      <w:r w:rsidR="0016732E" w:rsidRPr="006E0624">
        <w:rPr>
          <w:rFonts w:ascii="Times New Roman" w:eastAsia="宋体" w:hAnsi="Times New Roman" w:cs="Times New Roman"/>
        </w:rPr>
        <w:t>问卷结果显示，</w:t>
      </w:r>
      <w:r w:rsidR="00F47FD2" w:rsidRPr="006E0624">
        <w:rPr>
          <w:rFonts w:ascii="Times New Roman" w:eastAsia="宋体" w:hAnsi="Times New Roman" w:cs="Times New Roman"/>
        </w:rPr>
        <w:t>此时得知该事件的人数并没有后两项多，这可能是因为从</w:t>
      </w:r>
      <w:r w:rsidR="00F47FD2" w:rsidRPr="006E0624">
        <w:rPr>
          <w:rFonts w:ascii="Times New Roman" w:eastAsia="宋体" w:hAnsi="Times New Roman" w:cs="Times New Roman"/>
        </w:rPr>
        <w:t>20</w:t>
      </w:r>
      <w:r w:rsidR="000F7E82" w:rsidRPr="006E0624">
        <w:rPr>
          <w:rFonts w:ascii="Times New Roman" w:eastAsia="宋体" w:hAnsi="Times New Roman" w:cs="Times New Roman"/>
        </w:rPr>
        <w:t>10</w:t>
      </w:r>
      <w:r w:rsidR="00F47FD2" w:rsidRPr="006E0624">
        <w:rPr>
          <w:rFonts w:ascii="Times New Roman" w:eastAsia="宋体" w:hAnsi="Times New Roman" w:cs="Times New Roman"/>
        </w:rPr>
        <w:t>年后，谷歌</w:t>
      </w:r>
      <w:r w:rsidR="00B8088A">
        <w:rPr>
          <w:rFonts w:ascii="Times New Roman" w:eastAsia="宋体" w:hAnsi="Times New Roman" w:cs="Times New Roman" w:hint="eastAsia"/>
        </w:rPr>
        <w:t>在运营上与中国政府发生分歧</w:t>
      </w:r>
      <w:r w:rsidR="000F7E82" w:rsidRPr="006E0624">
        <w:rPr>
          <w:rFonts w:ascii="Times New Roman" w:eastAsia="宋体" w:hAnsi="Times New Roman" w:cs="Times New Roman"/>
        </w:rPr>
        <w:t>，</w:t>
      </w:r>
      <w:r w:rsidR="00766955">
        <w:rPr>
          <w:rFonts w:ascii="Times New Roman" w:eastAsia="宋体" w:hAnsi="Times New Roman" w:cs="Times New Roman" w:hint="eastAsia"/>
        </w:rPr>
        <w:t>因此不再</w:t>
      </w:r>
      <w:r w:rsidR="00CF4633">
        <w:rPr>
          <w:rFonts w:ascii="Times New Roman" w:eastAsia="宋体" w:hAnsi="Times New Roman" w:cs="Times New Roman" w:hint="eastAsia"/>
        </w:rPr>
        <w:t>继续</w:t>
      </w:r>
      <w:r w:rsidR="00766955">
        <w:rPr>
          <w:rFonts w:ascii="Times New Roman" w:eastAsia="宋体" w:hAnsi="Times New Roman" w:cs="Times New Roman" w:hint="eastAsia"/>
        </w:rPr>
        <w:t>其在大陆的</w:t>
      </w:r>
      <w:r w:rsidR="00CF4633">
        <w:rPr>
          <w:rFonts w:ascii="Times New Roman" w:eastAsia="宋体" w:hAnsi="Times New Roman" w:cs="Times New Roman" w:hint="eastAsia"/>
        </w:rPr>
        <w:t>搜索</w:t>
      </w:r>
      <w:r w:rsidR="00766955">
        <w:rPr>
          <w:rFonts w:ascii="Times New Roman" w:eastAsia="宋体" w:hAnsi="Times New Roman" w:cs="Times New Roman" w:hint="eastAsia"/>
        </w:rPr>
        <w:t>业务，</w:t>
      </w:r>
      <w:r w:rsidR="00295D6D">
        <w:rPr>
          <w:rFonts w:ascii="Times New Roman" w:eastAsia="宋体" w:hAnsi="Times New Roman" w:cs="Times New Roman" w:hint="eastAsia"/>
        </w:rPr>
        <w:t>将原访问</w:t>
      </w:r>
      <w:r w:rsidR="000F7E82" w:rsidRPr="006E0624">
        <w:rPr>
          <w:rFonts w:ascii="Times New Roman" w:eastAsia="宋体" w:hAnsi="Times New Roman" w:cs="Times New Roman"/>
        </w:rPr>
        <w:t>重定向到</w:t>
      </w:r>
      <w:r w:rsidR="0005529E" w:rsidRPr="006E0624">
        <w:rPr>
          <w:rFonts w:ascii="Times New Roman" w:eastAsia="宋体" w:hAnsi="Times New Roman" w:cs="Times New Roman"/>
        </w:rPr>
        <w:t>海外服务器</w:t>
      </w:r>
      <w:r w:rsidR="009864F3" w:rsidRPr="006E0624">
        <w:rPr>
          <w:rFonts w:ascii="Times New Roman" w:eastAsia="宋体" w:hAnsi="Times New Roman" w:cs="Times New Roman"/>
        </w:rPr>
        <w:t>，随后海外的谷歌搜索服务被中国大陆屏蔽，因此</w:t>
      </w:r>
      <w:r w:rsidR="00674650" w:rsidRPr="006E0624">
        <w:rPr>
          <w:rFonts w:ascii="Times New Roman" w:eastAsia="宋体" w:hAnsi="Times New Roman" w:cs="Times New Roman"/>
        </w:rPr>
        <w:t>之后的统计结果</w:t>
      </w:r>
      <w:r w:rsidR="008859BF" w:rsidRPr="006E0624">
        <w:rPr>
          <w:rFonts w:ascii="Times New Roman" w:eastAsia="宋体" w:hAnsi="Times New Roman" w:cs="Times New Roman"/>
        </w:rPr>
        <w:t>无法覆盖中国大陆用户</w:t>
      </w:r>
      <w:r w:rsidR="00AF60AF" w:rsidRPr="006E0624">
        <w:rPr>
          <w:rFonts w:ascii="Times New Roman" w:eastAsia="宋体" w:hAnsi="Times New Roman" w:cs="Times New Roman"/>
        </w:rPr>
        <w:t>，但后两项的趋势仍然可以与</w:t>
      </w:r>
      <w:r w:rsidR="00217A0A" w:rsidRPr="006E0624">
        <w:rPr>
          <w:rFonts w:ascii="Times New Roman" w:eastAsia="宋体" w:hAnsi="Times New Roman" w:cs="Times New Roman"/>
        </w:rPr>
        <w:t>调查问卷的统计结果对应</w:t>
      </w:r>
      <w:r w:rsidR="008859BF" w:rsidRPr="006E0624">
        <w:rPr>
          <w:rFonts w:ascii="Times New Roman" w:eastAsia="宋体" w:hAnsi="Times New Roman" w:cs="Times New Roman"/>
        </w:rPr>
        <w:t>。</w:t>
      </w:r>
    </w:p>
    <w:p w14:paraId="7F8F37C5" w14:textId="77777777" w:rsidR="00794305" w:rsidRPr="006E0624" w:rsidRDefault="009C5E7E" w:rsidP="00794305">
      <w:pPr>
        <w:keepNext/>
        <w:jc w:val="center"/>
        <w:rPr>
          <w:rFonts w:ascii="Times New Roman" w:eastAsia="宋体" w:hAnsi="Times New Roman" w:cs="Times New Roman"/>
        </w:rPr>
      </w:pPr>
      <w:r w:rsidRPr="006E0624">
        <w:rPr>
          <w:rFonts w:ascii="Times New Roman" w:eastAsia="宋体" w:hAnsi="Times New Roman" w:cs="Times New Roman"/>
          <w:noProof/>
        </w:rPr>
        <w:lastRenderedPageBreak/>
        <w:drawing>
          <wp:inline distT="0" distB="0" distL="0" distR="0" wp14:anchorId="35EAC33F" wp14:editId="076C8586">
            <wp:extent cx="4133850" cy="2171700"/>
            <wp:effectExtent l="0" t="0" r="0" b="0"/>
            <wp:docPr id="1" name="图表 1">
              <a:extLst xmlns:a="http://schemas.openxmlformats.org/drawingml/2006/main">
                <a:ext uri="{FF2B5EF4-FFF2-40B4-BE49-F238E27FC236}">
                  <a16:creationId xmlns:a16="http://schemas.microsoft.com/office/drawing/2014/main" id="{1F454415-B423-4CE1-B2BC-34E193A460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D7A791F" w14:textId="3562FF53" w:rsidR="009C5E7E" w:rsidRPr="005A0638" w:rsidRDefault="00794305" w:rsidP="00794305">
      <w:pPr>
        <w:pStyle w:val="a4"/>
        <w:jc w:val="center"/>
        <w:rPr>
          <w:rFonts w:ascii="Times New Roman" w:eastAsia="宋体" w:hAnsi="Times New Roman" w:cs="Times New Roman"/>
        </w:rPr>
      </w:pPr>
      <w:bookmarkStart w:id="1" w:name="_Ref155447694"/>
      <w:r w:rsidRPr="005A0638">
        <w:rPr>
          <w:rFonts w:ascii="Times New Roman" w:eastAsia="宋体" w:hAnsi="Times New Roman" w:cs="Times New Roman"/>
        </w:rPr>
        <w:t>图</w:t>
      </w:r>
      <w:r w:rsidRPr="005A0638">
        <w:rPr>
          <w:rFonts w:ascii="Times New Roman" w:eastAsia="宋体" w:hAnsi="Times New Roman" w:cs="Times New Roman"/>
        </w:rPr>
        <w:t xml:space="preserve"> </w:t>
      </w:r>
      <w:r w:rsidRPr="005A0638">
        <w:rPr>
          <w:rFonts w:ascii="Times New Roman" w:eastAsia="宋体" w:hAnsi="Times New Roman" w:cs="Times New Roman"/>
        </w:rPr>
        <w:fldChar w:fldCharType="begin"/>
      </w:r>
      <w:r w:rsidRPr="005A0638">
        <w:rPr>
          <w:rFonts w:ascii="Times New Roman" w:eastAsia="宋体" w:hAnsi="Times New Roman" w:cs="Times New Roman"/>
        </w:rPr>
        <w:instrText xml:space="preserve"> SEQ </w:instrText>
      </w:r>
      <w:r w:rsidRPr="005A0638">
        <w:rPr>
          <w:rFonts w:ascii="Times New Roman" w:eastAsia="宋体" w:hAnsi="Times New Roman" w:cs="Times New Roman"/>
        </w:rPr>
        <w:instrText>图</w:instrText>
      </w:r>
      <w:r w:rsidRPr="005A0638">
        <w:rPr>
          <w:rFonts w:ascii="Times New Roman" w:eastAsia="宋体" w:hAnsi="Times New Roman" w:cs="Times New Roman"/>
        </w:rPr>
        <w:instrText xml:space="preserve"> \* ARABIC </w:instrText>
      </w:r>
      <w:r w:rsidRPr="005A0638">
        <w:rPr>
          <w:rFonts w:ascii="Times New Roman" w:eastAsia="宋体" w:hAnsi="Times New Roman" w:cs="Times New Roman"/>
        </w:rPr>
        <w:fldChar w:fldCharType="separate"/>
      </w:r>
      <w:r w:rsidR="007341DD" w:rsidRPr="005A0638">
        <w:rPr>
          <w:rFonts w:ascii="Times New Roman" w:eastAsia="宋体" w:hAnsi="Times New Roman" w:cs="Times New Roman"/>
          <w:noProof/>
        </w:rPr>
        <w:t>1</w:t>
      </w:r>
      <w:r w:rsidRPr="005A0638">
        <w:rPr>
          <w:rFonts w:ascii="Times New Roman" w:eastAsia="宋体" w:hAnsi="Times New Roman" w:cs="Times New Roman"/>
        </w:rPr>
        <w:fldChar w:fldCharType="end"/>
      </w:r>
      <w:bookmarkEnd w:id="1"/>
      <w:r w:rsidRPr="005A0638">
        <w:rPr>
          <w:rFonts w:ascii="Times New Roman" w:eastAsia="宋体" w:hAnsi="Times New Roman" w:cs="Times New Roman"/>
        </w:rPr>
        <w:t xml:space="preserve"> </w:t>
      </w:r>
      <w:r w:rsidR="00387868" w:rsidRPr="005A0638">
        <w:rPr>
          <w:rFonts w:ascii="Times New Roman" w:eastAsia="宋体" w:hAnsi="Times New Roman" w:cs="Times New Roman"/>
        </w:rPr>
        <w:t>调查对象</w:t>
      </w:r>
      <w:r w:rsidRPr="005A0638">
        <w:rPr>
          <w:rFonts w:ascii="Times New Roman" w:eastAsia="宋体" w:hAnsi="Times New Roman" w:cs="Times New Roman"/>
        </w:rPr>
        <w:t>何时了解该案件的问卷结果</w:t>
      </w:r>
    </w:p>
    <w:p w14:paraId="548C70A1" w14:textId="77777777" w:rsidR="003371CB" w:rsidRPr="006E0624" w:rsidRDefault="003371CB" w:rsidP="003371CB">
      <w:pPr>
        <w:keepNext/>
        <w:jc w:val="center"/>
        <w:rPr>
          <w:rFonts w:ascii="Times New Roman" w:eastAsia="宋体" w:hAnsi="Times New Roman" w:cs="Times New Roman"/>
        </w:rPr>
      </w:pPr>
      <w:r w:rsidRPr="006E0624">
        <w:rPr>
          <w:rFonts w:ascii="Times New Roman" w:eastAsia="宋体" w:hAnsi="Times New Roman" w:cs="Times New Roman"/>
          <w:noProof/>
        </w:rPr>
        <w:drawing>
          <wp:inline distT="0" distB="0" distL="0" distR="0" wp14:anchorId="69A1A747" wp14:editId="0531E5B3">
            <wp:extent cx="5274310" cy="293624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2936240"/>
                    </a:xfrm>
                    <a:prstGeom prst="rect">
                      <a:avLst/>
                    </a:prstGeom>
                  </pic:spPr>
                </pic:pic>
              </a:graphicData>
            </a:graphic>
          </wp:inline>
        </w:drawing>
      </w:r>
    </w:p>
    <w:p w14:paraId="04308888" w14:textId="52824613" w:rsidR="009C5E7E" w:rsidRPr="006E0624" w:rsidRDefault="003371CB" w:rsidP="003371CB">
      <w:pPr>
        <w:pStyle w:val="a4"/>
        <w:jc w:val="center"/>
        <w:rPr>
          <w:rFonts w:ascii="Times New Roman" w:eastAsia="宋体" w:hAnsi="Times New Roman" w:cs="Times New Roman"/>
        </w:rPr>
      </w:pPr>
      <w:bookmarkStart w:id="2" w:name="_Ref155447669"/>
      <w:r w:rsidRPr="006E0624">
        <w:rPr>
          <w:rFonts w:ascii="Times New Roman" w:eastAsia="宋体" w:hAnsi="Times New Roman" w:cs="Times New Roman"/>
        </w:rPr>
        <w:t>图</w:t>
      </w:r>
      <w:r w:rsidRPr="006E0624">
        <w:rPr>
          <w:rFonts w:ascii="Times New Roman" w:eastAsia="宋体" w:hAnsi="Times New Roman" w:cs="Times New Roman"/>
        </w:rPr>
        <w:t xml:space="preserve"> </w:t>
      </w:r>
      <w:r w:rsidRPr="006E0624">
        <w:rPr>
          <w:rFonts w:ascii="Times New Roman" w:eastAsia="宋体" w:hAnsi="Times New Roman" w:cs="Times New Roman"/>
        </w:rPr>
        <w:fldChar w:fldCharType="begin"/>
      </w:r>
      <w:r w:rsidRPr="006E0624">
        <w:rPr>
          <w:rFonts w:ascii="Times New Roman" w:eastAsia="宋体" w:hAnsi="Times New Roman" w:cs="Times New Roman"/>
        </w:rPr>
        <w:instrText xml:space="preserve"> SEQ </w:instrText>
      </w:r>
      <w:r w:rsidRPr="006E0624">
        <w:rPr>
          <w:rFonts w:ascii="Times New Roman" w:eastAsia="宋体" w:hAnsi="Times New Roman" w:cs="Times New Roman"/>
        </w:rPr>
        <w:instrText>图</w:instrText>
      </w:r>
      <w:r w:rsidRPr="006E0624">
        <w:rPr>
          <w:rFonts w:ascii="Times New Roman" w:eastAsia="宋体" w:hAnsi="Times New Roman" w:cs="Times New Roman"/>
        </w:rPr>
        <w:instrText xml:space="preserve"> \* ARABIC </w:instrText>
      </w:r>
      <w:r w:rsidRPr="006E0624">
        <w:rPr>
          <w:rFonts w:ascii="Times New Roman" w:eastAsia="宋体" w:hAnsi="Times New Roman" w:cs="Times New Roman"/>
        </w:rPr>
        <w:fldChar w:fldCharType="separate"/>
      </w:r>
      <w:r w:rsidR="007341DD" w:rsidRPr="006E0624">
        <w:rPr>
          <w:rFonts w:ascii="Times New Roman" w:eastAsia="宋体" w:hAnsi="Times New Roman" w:cs="Times New Roman"/>
          <w:noProof/>
        </w:rPr>
        <w:t>2</w:t>
      </w:r>
      <w:r w:rsidRPr="006E0624">
        <w:rPr>
          <w:rFonts w:ascii="Times New Roman" w:eastAsia="宋体" w:hAnsi="Times New Roman" w:cs="Times New Roman"/>
        </w:rPr>
        <w:fldChar w:fldCharType="end"/>
      </w:r>
      <w:bookmarkEnd w:id="2"/>
      <w:r w:rsidRPr="006E0624">
        <w:rPr>
          <w:rFonts w:ascii="Times New Roman" w:eastAsia="宋体" w:hAnsi="Times New Roman" w:cs="Times New Roman"/>
        </w:rPr>
        <w:t xml:space="preserve"> </w:t>
      </w:r>
      <w:r w:rsidRPr="006E0624">
        <w:rPr>
          <w:rFonts w:ascii="Times New Roman" w:eastAsia="宋体" w:hAnsi="Times New Roman" w:cs="Times New Roman"/>
        </w:rPr>
        <w:t>百度指数</w:t>
      </w:r>
      <w:r w:rsidRPr="006E0624">
        <w:rPr>
          <w:rFonts w:ascii="Times New Roman" w:eastAsia="宋体" w:hAnsi="Times New Roman" w:cs="Times New Roman"/>
        </w:rPr>
        <w:t>“</w:t>
      </w:r>
      <w:r w:rsidRPr="006E0624">
        <w:rPr>
          <w:rFonts w:ascii="Times New Roman" w:eastAsia="宋体" w:hAnsi="Times New Roman" w:cs="Times New Roman"/>
        </w:rPr>
        <w:t>朱令</w:t>
      </w:r>
      <w:r w:rsidRPr="006E0624">
        <w:rPr>
          <w:rFonts w:ascii="Times New Roman" w:eastAsia="宋体" w:hAnsi="Times New Roman" w:cs="Times New Roman"/>
        </w:rPr>
        <w:t>”</w:t>
      </w:r>
      <w:r w:rsidRPr="006E0624">
        <w:rPr>
          <w:rFonts w:ascii="Times New Roman" w:eastAsia="宋体" w:hAnsi="Times New Roman" w:cs="Times New Roman"/>
        </w:rPr>
        <w:t>词条统计结果</w:t>
      </w:r>
    </w:p>
    <w:p w14:paraId="6D2874E4" w14:textId="77777777" w:rsidR="006B7C99" w:rsidRPr="006E0624" w:rsidRDefault="00245D2E" w:rsidP="002F086A">
      <w:pPr>
        <w:keepNext/>
        <w:jc w:val="center"/>
        <w:rPr>
          <w:rFonts w:ascii="Times New Roman" w:eastAsia="宋体" w:hAnsi="Times New Roman" w:cs="Times New Roman"/>
        </w:rPr>
      </w:pPr>
      <w:r w:rsidRPr="006E0624">
        <w:rPr>
          <w:rFonts w:ascii="Times New Roman" w:eastAsia="宋体" w:hAnsi="Times New Roman" w:cs="Times New Roman"/>
          <w:noProof/>
        </w:rPr>
        <w:drawing>
          <wp:inline distT="0" distB="0" distL="0" distR="0" wp14:anchorId="1F279983" wp14:editId="5F96537F">
            <wp:extent cx="5274310" cy="1690370"/>
            <wp:effectExtent l="0" t="0" r="254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1690370"/>
                    </a:xfrm>
                    <a:prstGeom prst="rect">
                      <a:avLst/>
                    </a:prstGeom>
                  </pic:spPr>
                </pic:pic>
              </a:graphicData>
            </a:graphic>
          </wp:inline>
        </w:drawing>
      </w:r>
    </w:p>
    <w:p w14:paraId="3B8C0B9A" w14:textId="21067458" w:rsidR="00840FCB" w:rsidRDefault="006B7C99" w:rsidP="00512C05">
      <w:pPr>
        <w:pStyle w:val="a4"/>
        <w:jc w:val="center"/>
        <w:rPr>
          <w:rFonts w:ascii="Times New Roman" w:eastAsia="宋体" w:hAnsi="Times New Roman" w:cs="Times New Roman"/>
        </w:rPr>
      </w:pPr>
      <w:bookmarkStart w:id="3" w:name="_Ref155447674"/>
      <w:r w:rsidRPr="006E0624">
        <w:rPr>
          <w:rFonts w:ascii="Times New Roman" w:eastAsia="宋体" w:hAnsi="Times New Roman" w:cs="Times New Roman"/>
        </w:rPr>
        <w:t>图</w:t>
      </w:r>
      <w:r w:rsidRPr="006E0624">
        <w:rPr>
          <w:rFonts w:ascii="Times New Roman" w:eastAsia="宋体" w:hAnsi="Times New Roman" w:cs="Times New Roman"/>
        </w:rPr>
        <w:t xml:space="preserve"> </w:t>
      </w:r>
      <w:r w:rsidRPr="006E0624">
        <w:rPr>
          <w:rFonts w:ascii="Times New Roman" w:eastAsia="宋体" w:hAnsi="Times New Roman" w:cs="Times New Roman"/>
        </w:rPr>
        <w:fldChar w:fldCharType="begin"/>
      </w:r>
      <w:r w:rsidRPr="006E0624">
        <w:rPr>
          <w:rFonts w:ascii="Times New Roman" w:eastAsia="宋体" w:hAnsi="Times New Roman" w:cs="Times New Roman"/>
        </w:rPr>
        <w:instrText xml:space="preserve"> SEQ </w:instrText>
      </w:r>
      <w:r w:rsidRPr="006E0624">
        <w:rPr>
          <w:rFonts w:ascii="Times New Roman" w:eastAsia="宋体" w:hAnsi="Times New Roman" w:cs="Times New Roman"/>
        </w:rPr>
        <w:instrText>图</w:instrText>
      </w:r>
      <w:r w:rsidRPr="006E0624">
        <w:rPr>
          <w:rFonts w:ascii="Times New Roman" w:eastAsia="宋体" w:hAnsi="Times New Roman" w:cs="Times New Roman"/>
        </w:rPr>
        <w:instrText xml:space="preserve"> \* ARABIC </w:instrText>
      </w:r>
      <w:r w:rsidRPr="006E0624">
        <w:rPr>
          <w:rFonts w:ascii="Times New Roman" w:eastAsia="宋体" w:hAnsi="Times New Roman" w:cs="Times New Roman"/>
        </w:rPr>
        <w:fldChar w:fldCharType="separate"/>
      </w:r>
      <w:r w:rsidR="007341DD" w:rsidRPr="006E0624">
        <w:rPr>
          <w:rFonts w:ascii="Times New Roman" w:eastAsia="宋体" w:hAnsi="Times New Roman" w:cs="Times New Roman"/>
          <w:noProof/>
        </w:rPr>
        <w:t>3</w:t>
      </w:r>
      <w:r w:rsidRPr="006E0624">
        <w:rPr>
          <w:rFonts w:ascii="Times New Roman" w:eastAsia="宋体" w:hAnsi="Times New Roman" w:cs="Times New Roman"/>
        </w:rPr>
        <w:fldChar w:fldCharType="end"/>
      </w:r>
      <w:bookmarkEnd w:id="3"/>
      <w:r w:rsidRPr="006E0624">
        <w:rPr>
          <w:rFonts w:ascii="Times New Roman" w:eastAsia="宋体" w:hAnsi="Times New Roman" w:cs="Times New Roman"/>
        </w:rPr>
        <w:t xml:space="preserve"> </w:t>
      </w:r>
      <w:r w:rsidRPr="006E0624">
        <w:rPr>
          <w:rFonts w:ascii="Times New Roman" w:eastAsia="宋体" w:hAnsi="Times New Roman" w:cs="Times New Roman"/>
        </w:rPr>
        <w:t>谷歌趋势</w:t>
      </w:r>
      <w:r w:rsidRPr="006E0624">
        <w:rPr>
          <w:rFonts w:ascii="Times New Roman" w:eastAsia="宋体" w:hAnsi="Times New Roman" w:cs="Times New Roman"/>
        </w:rPr>
        <w:t>“</w:t>
      </w:r>
      <w:r w:rsidRPr="006E0624">
        <w:rPr>
          <w:rFonts w:ascii="Times New Roman" w:eastAsia="宋体" w:hAnsi="Times New Roman" w:cs="Times New Roman"/>
        </w:rPr>
        <w:t>朱令</w:t>
      </w:r>
      <w:r w:rsidRPr="006E0624">
        <w:rPr>
          <w:rFonts w:ascii="Times New Roman" w:eastAsia="宋体" w:hAnsi="Times New Roman" w:cs="Times New Roman"/>
        </w:rPr>
        <w:t>”</w:t>
      </w:r>
      <w:r w:rsidR="002F086A" w:rsidRPr="006E0624">
        <w:rPr>
          <w:rFonts w:ascii="Times New Roman" w:eastAsia="宋体" w:hAnsi="Times New Roman" w:cs="Times New Roman"/>
        </w:rPr>
        <w:t>词条统计结果</w:t>
      </w:r>
    </w:p>
    <w:p w14:paraId="0FAA2485" w14:textId="77777777" w:rsidR="00A7243C" w:rsidRPr="00A7243C" w:rsidRDefault="00A7243C" w:rsidP="00A7243C">
      <w:pPr>
        <w:rPr>
          <w:rFonts w:hint="eastAsia"/>
        </w:rPr>
      </w:pPr>
    </w:p>
    <w:p w14:paraId="6C5B903D" w14:textId="218DFF60" w:rsidR="007A5D6C" w:rsidRPr="008B4579" w:rsidRDefault="00221704" w:rsidP="00A7243C">
      <w:pPr>
        <w:pStyle w:val="a3"/>
        <w:numPr>
          <w:ilvl w:val="1"/>
          <w:numId w:val="7"/>
        </w:numPr>
        <w:ind w:firstLineChars="0"/>
        <w:rPr>
          <w:rFonts w:ascii="黑体" w:eastAsia="黑体" w:hAnsi="黑体" w:cs="Times New Roman"/>
          <w:sz w:val="24"/>
          <w:szCs w:val="21"/>
        </w:rPr>
      </w:pPr>
      <w:r w:rsidRPr="008B4579">
        <w:rPr>
          <w:rFonts w:ascii="黑体" w:eastAsia="黑体" w:hAnsi="黑体" w:cs="Times New Roman"/>
          <w:sz w:val="24"/>
          <w:szCs w:val="21"/>
        </w:rPr>
        <w:t>对该</w:t>
      </w:r>
      <w:r w:rsidR="00D9145E" w:rsidRPr="008B4579">
        <w:rPr>
          <w:rFonts w:ascii="黑体" w:eastAsia="黑体" w:hAnsi="黑体" w:cs="Times New Roman"/>
          <w:sz w:val="24"/>
          <w:szCs w:val="21"/>
        </w:rPr>
        <w:t>案件</w:t>
      </w:r>
      <w:r w:rsidRPr="008B4579">
        <w:rPr>
          <w:rFonts w:ascii="黑体" w:eastAsia="黑体" w:hAnsi="黑体" w:cs="Times New Roman"/>
          <w:sz w:val="24"/>
          <w:szCs w:val="21"/>
        </w:rPr>
        <w:t>的</w:t>
      </w:r>
      <w:r w:rsidR="00162FB9" w:rsidRPr="008B4579">
        <w:rPr>
          <w:rFonts w:ascii="黑体" w:eastAsia="黑体" w:hAnsi="黑体" w:cs="Times New Roman"/>
          <w:sz w:val="24"/>
          <w:szCs w:val="21"/>
        </w:rPr>
        <w:t>情感</w:t>
      </w:r>
      <w:r w:rsidR="00511658" w:rsidRPr="008B4579">
        <w:rPr>
          <w:rFonts w:ascii="黑体" w:eastAsia="黑体" w:hAnsi="黑体" w:cs="Times New Roman"/>
          <w:sz w:val="24"/>
          <w:szCs w:val="21"/>
        </w:rPr>
        <w:t>体验</w:t>
      </w:r>
    </w:p>
    <w:p w14:paraId="76C82E4B" w14:textId="77777777" w:rsidR="00964C68" w:rsidRPr="006E0624" w:rsidRDefault="004C2574" w:rsidP="009F3A75">
      <w:pPr>
        <w:ind w:firstLine="420"/>
        <w:rPr>
          <w:rFonts w:ascii="Times New Roman" w:eastAsia="宋体" w:hAnsi="Times New Roman" w:cs="Times New Roman"/>
        </w:rPr>
      </w:pPr>
      <w:r w:rsidRPr="006E0624">
        <w:rPr>
          <w:rFonts w:ascii="Times New Roman" w:eastAsia="宋体" w:hAnsi="Times New Roman" w:cs="Times New Roman"/>
        </w:rPr>
        <w:t>该案件历时接近</w:t>
      </w:r>
      <w:r w:rsidR="00812735" w:rsidRPr="006E0624">
        <w:rPr>
          <w:rFonts w:ascii="Times New Roman" w:eastAsia="宋体" w:hAnsi="Times New Roman" w:cs="Times New Roman"/>
        </w:rPr>
        <w:t>30</w:t>
      </w:r>
      <w:r w:rsidR="00812735" w:rsidRPr="006E0624">
        <w:rPr>
          <w:rFonts w:ascii="Times New Roman" w:eastAsia="宋体" w:hAnsi="Times New Roman" w:cs="Times New Roman"/>
        </w:rPr>
        <w:t>年，又因为证据丢失，涉案人员身份复杂</w:t>
      </w:r>
      <w:r w:rsidR="00512C05" w:rsidRPr="006E0624">
        <w:rPr>
          <w:rFonts w:ascii="Times New Roman" w:eastAsia="宋体" w:hAnsi="Times New Roman" w:cs="Times New Roman"/>
        </w:rPr>
        <w:t>，确诊过程曲折</w:t>
      </w:r>
      <w:r w:rsidR="00473076" w:rsidRPr="006E0624">
        <w:rPr>
          <w:rFonts w:ascii="Times New Roman" w:eastAsia="宋体" w:hAnsi="Times New Roman" w:cs="Times New Roman"/>
        </w:rPr>
        <w:t>，</w:t>
      </w:r>
      <w:r w:rsidR="00FE23DB" w:rsidRPr="006E0624">
        <w:rPr>
          <w:rFonts w:ascii="Times New Roman" w:eastAsia="宋体" w:hAnsi="Times New Roman" w:cs="Times New Roman"/>
        </w:rPr>
        <w:t>至今仍</w:t>
      </w:r>
      <w:r w:rsidR="00015524" w:rsidRPr="006E0624">
        <w:rPr>
          <w:rFonts w:ascii="Times New Roman" w:eastAsia="宋体" w:hAnsi="Times New Roman" w:cs="Times New Roman"/>
        </w:rPr>
        <w:t>未被侦破等多种因素，网友对该事件的</w:t>
      </w:r>
      <w:r w:rsidR="00BB5AE1" w:rsidRPr="006E0624">
        <w:rPr>
          <w:rFonts w:ascii="Times New Roman" w:eastAsia="宋体" w:hAnsi="Times New Roman" w:cs="Times New Roman"/>
        </w:rPr>
        <w:t>情绪</w:t>
      </w:r>
      <w:r w:rsidR="00015524" w:rsidRPr="006E0624">
        <w:rPr>
          <w:rFonts w:ascii="Times New Roman" w:eastAsia="宋体" w:hAnsi="Times New Roman" w:cs="Times New Roman"/>
        </w:rPr>
        <w:t>也是复杂的，</w:t>
      </w:r>
      <w:r w:rsidR="001E58E6" w:rsidRPr="006E0624">
        <w:rPr>
          <w:rFonts w:ascii="Times New Roman" w:eastAsia="宋体" w:hAnsi="Times New Roman" w:cs="Times New Roman"/>
        </w:rPr>
        <w:t>本研究调查了</w:t>
      </w:r>
      <w:r w:rsidR="00994EA7" w:rsidRPr="006E0624">
        <w:rPr>
          <w:rFonts w:ascii="Times New Roman" w:eastAsia="宋体" w:hAnsi="Times New Roman" w:cs="Times New Roman"/>
        </w:rPr>
        <w:t>愤怒、恐惧、悲伤、同情和敬佩</w:t>
      </w:r>
      <w:r w:rsidR="00162FB9" w:rsidRPr="006E0624">
        <w:rPr>
          <w:rFonts w:ascii="Times New Roman" w:eastAsia="宋体" w:hAnsi="Times New Roman" w:cs="Times New Roman"/>
        </w:rPr>
        <w:t>五种情感</w:t>
      </w:r>
      <w:r w:rsidR="00964C68" w:rsidRPr="006E0624">
        <w:rPr>
          <w:rFonts w:ascii="Times New Roman" w:eastAsia="宋体" w:hAnsi="Times New Roman" w:cs="Times New Roman"/>
        </w:rPr>
        <w:t>。</w:t>
      </w:r>
    </w:p>
    <w:p w14:paraId="5174DB64" w14:textId="092C7641" w:rsidR="005E160E" w:rsidRPr="006E0624" w:rsidRDefault="00162FB9" w:rsidP="009F3A75">
      <w:pPr>
        <w:ind w:firstLine="420"/>
        <w:rPr>
          <w:rFonts w:ascii="Times New Roman" w:eastAsia="宋体" w:hAnsi="Times New Roman" w:cs="Times New Roman"/>
        </w:rPr>
      </w:pPr>
      <w:r w:rsidRPr="006E0624">
        <w:rPr>
          <w:rFonts w:ascii="Times New Roman" w:eastAsia="宋体" w:hAnsi="Times New Roman" w:cs="Times New Roman"/>
        </w:rPr>
        <w:t>结果如</w:t>
      </w:r>
      <w:r w:rsidR="00387868" w:rsidRPr="006E0624">
        <w:rPr>
          <w:rFonts w:ascii="Times New Roman" w:eastAsia="宋体" w:hAnsi="Times New Roman" w:cs="Times New Roman"/>
        </w:rPr>
        <w:fldChar w:fldCharType="begin"/>
      </w:r>
      <w:r w:rsidR="00387868" w:rsidRPr="006E0624">
        <w:rPr>
          <w:rFonts w:ascii="Times New Roman" w:eastAsia="宋体" w:hAnsi="Times New Roman" w:cs="Times New Roman"/>
        </w:rPr>
        <w:instrText xml:space="preserve"> REF _Ref155450795 \h </w:instrText>
      </w:r>
      <w:r w:rsidR="006E0624" w:rsidRPr="006E0624">
        <w:rPr>
          <w:rFonts w:ascii="Times New Roman" w:eastAsia="宋体" w:hAnsi="Times New Roman" w:cs="Times New Roman"/>
        </w:rPr>
        <w:instrText xml:space="preserve"> \* MERGEFORMAT </w:instrText>
      </w:r>
      <w:r w:rsidR="00387868" w:rsidRPr="006E0624">
        <w:rPr>
          <w:rFonts w:ascii="Times New Roman" w:eastAsia="宋体" w:hAnsi="Times New Roman" w:cs="Times New Roman"/>
        </w:rPr>
      </w:r>
      <w:r w:rsidR="00387868" w:rsidRPr="006E0624">
        <w:rPr>
          <w:rFonts w:ascii="Times New Roman" w:eastAsia="宋体" w:hAnsi="Times New Roman" w:cs="Times New Roman"/>
        </w:rPr>
        <w:fldChar w:fldCharType="separate"/>
      </w:r>
      <w:r w:rsidR="00387868" w:rsidRPr="006E0624">
        <w:rPr>
          <w:rFonts w:ascii="Times New Roman" w:eastAsia="宋体" w:hAnsi="Times New Roman" w:cs="Times New Roman"/>
        </w:rPr>
        <w:t>图</w:t>
      </w:r>
      <w:r w:rsidR="00387868" w:rsidRPr="006E0624">
        <w:rPr>
          <w:rFonts w:ascii="Times New Roman" w:eastAsia="宋体" w:hAnsi="Times New Roman" w:cs="Times New Roman"/>
        </w:rPr>
        <w:t xml:space="preserve"> </w:t>
      </w:r>
      <w:r w:rsidR="00387868" w:rsidRPr="006E0624">
        <w:rPr>
          <w:rFonts w:ascii="Times New Roman" w:eastAsia="宋体" w:hAnsi="Times New Roman" w:cs="Times New Roman"/>
          <w:noProof/>
        </w:rPr>
        <w:t>4</w:t>
      </w:r>
      <w:r w:rsidR="00387868" w:rsidRPr="006E0624">
        <w:rPr>
          <w:rFonts w:ascii="Times New Roman" w:eastAsia="宋体" w:hAnsi="Times New Roman" w:cs="Times New Roman"/>
        </w:rPr>
        <w:fldChar w:fldCharType="end"/>
      </w:r>
      <w:r w:rsidR="00387868" w:rsidRPr="006E0624">
        <w:rPr>
          <w:rFonts w:ascii="Times New Roman" w:eastAsia="宋体" w:hAnsi="Times New Roman" w:cs="Times New Roman"/>
        </w:rPr>
        <w:t>所示，</w:t>
      </w:r>
      <w:r w:rsidR="00450F57" w:rsidRPr="006E0624">
        <w:rPr>
          <w:rFonts w:ascii="Times New Roman" w:eastAsia="宋体" w:hAnsi="Times New Roman" w:cs="Times New Roman"/>
        </w:rPr>
        <w:t>超过</w:t>
      </w:r>
      <w:r w:rsidR="00450F57" w:rsidRPr="006E0624">
        <w:rPr>
          <w:rFonts w:ascii="Times New Roman" w:eastAsia="宋体" w:hAnsi="Times New Roman" w:cs="Times New Roman"/>
        </w:rPr>
        <w:t>85%</w:t>
      </w:r>
      <w:r w:rsidR="002713AF" w:rsidRPr="006E0624">
        <w:rPr>
          <w:rFonts w:ascii="Times New Roman" w:eastAsia="宋体" w:hAnsi="Times New Roman" w:cs="Times New Roman"/>
        </w:rPr>
        <w:t>的</w:t>
      </w:r>
      <w:r w:rsidR="00A90E4F" w:rsidRPr="006E0624">
        <w:rPr>
          <w:rFonts w:ascii="Times New Roman" w:eastAsia="宋体" w:hAnsi="Times New Roman" w:cs="Times New Roman"/>
        </w:rPr>
        <w:t>了解该案件的调查</w:t>
      </w:r>
      <w:r w:rsidR="002713AF" w:rsidRPr="006E0624">
        <w:rPr>
          <w:rFonts w:ascii="Times New Roman" w:eastAsia="宋体" w:hAnsi="Times New Roman" w:cs="Times New Roman"/>
        </w:rPr>
        <w:t>对象</w:t>
      </w:r>
      <w:r w:rsidR="00C24059" w:rsidRPr="006E0624">
        <w:rPr>
          <w:rFonts w:ascii="Times New Roman" w:eastAsia="宋体" w:hAnsi="Times New Roman" w:cs="Times New Roman"/>
        </w:rPr>
        <w:t>选择完全或基本符合愤怒</w:t>
      </w:r>
      <w:r w:rsidR="00450F57" w:rsidRPr="006E0624">
        <w:rPr>
          <w:rFonts w:ascii="Times New Roman" w:eastAsia="宋体" w:hAnsi="Times New Roman" w:cs="Times New Roman"/>
        </w:rPr>
        <w:t>与同情</w:t>
      </w:r>
      <w:r w:rsidR="00D54B0C" w:rsidRPr="006E0624">
        <w:rPr>
          <w:rFonts w:ascii="Times New Roman" w:eastAsia="宋体" w:hAnsi="Times New Roman" w:cs="Times New Roman"/>
        </w:rPr>
        <w:t>，</w:t>
      </w:r>
      <w:r w:rsidR="009834B8" w:rsidRPr="006E0624">
        <w:rPr>
          <w:rFonts w:ascii="Times New Roman" w:eastAsia="宋体" w:hAnsi="Times New Roman" w:cs="Times New Roman"/>
        </w:rPr>
        <w:lastRenderedPageBreak/>
        <w:t>没有</w:t>
      </w:r>
      <w:r w:rsidR="00D54B0C" w:rsidRPr="006E0624">
        <w:rPr>
          <w:rFonts w:ascii="Times New Roman" w:eastAsia="宋体" w:hAnsi="Times New Roman" w:cs="Times New Roman"/>
        </w:rPr>
        <w:t>人选择不符合</w:t>
      </w:r>
      <w:r w:rsidR="009834B8" w:rsidRPr="006E0624">
        <w:rPr>
          <w:rFonts w:ascii="Times New Roman" w:eastAsia="宋体" w:hAnsi="Times New Roman" w:cs="Times New Roman"/>
        </w:rPr>
        <w:t>愤怒</w:t>
      </w:r>
      <w:r w:rsidR="00762A24" w:rsidRPr="006E0624">
        <w:rPr>
          <w:rFonts w:ascii="Times New Roman" w:eastAsia="宋体" w:hAnsi="Times New Roman" w:cs="Times New Roman"/>
        </w:rPr>
        <w:t>；</w:t>
      </w:r>
      <w:r w:rsidR="0079451C" w:rsidRPr="006E0624">
        <w:rPr>
          <w:rFonts w:ascii="Times New Roman" w:eastAsia="宋体" w:hAnsi="Times New Roman" w:cs="Times New Roman"/>
        </w:rPr>
        <w:t>56.1%</w:t>
      </w:r>
      <w:r w:rsidR="0079451C" w:rsidRPr="006E0624">
        <w:rPr>
          <w:rFonts w:ascii="Times New Roman" w:eastAsia="宋体" w:hAnsi="Times New Roman" w:cs="Times New Roman"/>
        </w:rPr>
        <w:t>的人基本符合恐惧，但</w:t>
      </w:r>
      <w:r w:rsidR="00252236" w:rsidRPr="006E0624">
        <w:rPr>
          <w:rFonts w:ascii="Times New Roman" w:eastAsia="宋体" w:hAnsi="Times New Roman" w:cs="Times New Roman"/>
        </w:rPr>
        <w:t>完全符合恐惧的</w:t>
      </w:r>
      <w:r w:rsidR="000E43F2" w:rsidRPr="006E0624">
        <w:rPr>
          <w:rFonts w:ascii="Times New Roman" w:eastAsia="宋体" w:hAnsi="Times New Roman" w:cs="Times New Roman"/>
        </w:rPr>
        <w:t>很</w:t>
      </w:r>
      <w:r w:rsidR="00252236" w:rsidRPr="006E0624">
        <w:rPr>
          <w:rFonts w:ascii="Times New Roman" w:eastAsia="宋体" w:hAnsi="Times New Roman" w:cs="Times New Roman"/>
        </w:rPr>
        <w:t>少，</w:t>
      </w:r>
      <w:r w:rsidR="00C43F31" w:rsidRPr="006E0624">
        <w:rPr>
          <w:rFonts w:ascii="Times New Roman" w:eastAsia="宋体" w:hAnsi="Times New Roman" w:cs="Times New Roman"/>
        </w:rPr>
        <w:t>这可能是因为</w:t>
      </w:r>
      <w:r w:rsidR="00676826" w:rsidRPr="006E0624">
        <w:rPr>
          <w:rFonts w:ascii="Times New Roman" w:eastAsia="宋体" w:hAnsi="Times New Roman" w:cs="Times New Roman"/>
        </w:rPr>
        <w:t>该案件</w:t>
      </w:r>
      <w:r w:rsidR="000E3D2D" w:rsidRPr="006E0624">
        <w:rPr>
          <w:rFonts w:ascii="Times New Roman" w:eastAsia="宋体" w:hAnsi="Times New Roman" w:cs="Times New Roman"/>
        </w:rPr>
        <w:t>的特殊性</w:t>
      </w:r>
      <w:r w:rsidR="00E564F6" w:rsidRPr="006E0624">
        <w:rPr>
          <w:rFonts w:ascii="Times New Roman" w:eastAsia="宋体" w:hAnsi="Times New Roman" w:cs="Times New Roman"/>
        </w:rPr>
        <w:t>，虽然</w:t>
      </w:r>
      <w:r w:rsidR="00E22261" w:rsidRPr="006E0624">
        <w:rPr>
          <w:rFonts w:ascii="Times New Roman" w:eastAsia="宋体" w:hAnsi="Times New Roman" w:cs="Times New Roman"/>
        </w:rPr>
        <w:t>作案手法隐蔽，情节恶劣</w:t>
      </w:r>
      <w:r w:rsidR="000E3D2D" w:rsidRPr="006E0624">
        <w:rPr>
          <w:rFonts w:ascii="Times New Roman" w:eastAsia="宋体" w:hAnsi="Times New Roman" w:cs="Times New Roman"/>
        </w:rPr>
        <w:t>，</w:t>
      </w:r>
      <w:r w:rsidR="00E22261" w:rsidRPr="006E0624">
        <w:rPr>
          <w:rFonts w:ascii="Times New Roman" w:eastAsia="宋体" w:hAnsi="Times New Roman" w:cs="Times New Roman"/>
        </w:rPr>
        <w:t>但</w:t>
      </w:r>
      <w:r w:rsidR="00E47ECA" w:rsidRPr="006E0624">
        <w:rPr>
          <w:rFonts w:ascii="Times New Roman" w:eastAsia="宋体" w:hAnsi="Times New Roman" w:cs="Times New Roman"/>
        </w:rPr>
        <w:t>发生在自己身上的概率较小</w:t>
      </w:r>
      <w:r w:rsidR="00E22261" w:rsidRPr="006E0624">
        <w:rPr>
          <w:rFonts w:ascii="Times New Roman" w:eastAsia="宋体" w:hAnsi="Times New Roman" w:cs="Times New Roman"/>
        </w:rPr>
        <w:t>，因而</w:t>
      </w:r>
      <w:r w:rsidR="00E8572E" w:rsidRPr="006E0624">
        <w:rPr>
          <w:rFonts w:ascii="Times New Roman" w:eastAsia="宋体" w:hAnsi="Times New Roman" w:cs="Times New Roman"/>
        </w:rPr>
        <w:t>恐惧的体验远低于</w:t>
      </w:r>
      <w:r w:rsidR="000468E3" w:rsidRPr="006E0624">
        <w:rPr>
          <w:rFonts w:ascii="Times New Roman" w:eastAsia="宋体" w:hAnsi="Times New Roman" w:cs="Times New Roman"/>
        </w:rPr>
        <w:t>愤怒与同情</w:t>
      </w:r>
      <w:r w:rsidR="00E47ECA" w:rsidRPr="006E0624">
        <w:rPr>
          <w:rFonts w:ascii="Times New Roman" w:eastAsia="宋体" w:hAnsi="Times New Roman" w:cs="Times New Roman"/>
        </w:rPr>
        <w:t>。</w:t>
      </w:r>
    </w:p>
    <w:p w14:paraId="6C87844D" w14:textId="77777777" w:rsidR="005E160E" w:rsidRPr="006E0624" w:rsidRDefault="005E160E" w:rsidP="00387868">
      <w:pPr>
        <w:keepNext/>
        <w:jc w:val="center"/>
        <w:rPr>
          <w:rFonts w:ascii="Times New Roman" w:eastAsia="宋体" w:hAnsi="Times New Roman" w:cs="Times New Roman"/>
        </w:rPr>
      </w:pPr>
      <w:r w:rsidRPr="006E0624">
        <w:rPr>
          <w:rFonts w:ascii="Times New Roman" w:eastAsia="宋体" w:hAnsi="Times New Roman" w:cs="Times New Roman"/>
          <w:noProof/>
        </w:rPr>
        <w:drawing>
          <wp:inline distT="0" distB="0" distL="0" distR="0" wp14:anchorId="7B9943DE" wp14:editId="4A68CA9A">
            <wp:extent cx="4959350" cy="2978150"/>
            <wp:effectExtent l="0" t="0" r="12700" b="12700"/>
            <wp:docPr id="4" name="图表 4">
              <a:extLst xmlns:a="http://schemas.openxmlformats.org/drawingml/2006/main">
                <a:ext uri="{FF2B5EF4-FFF2-40B4-BE49-F238E27FC236}">
                  <a16:creationId xmlns:a16="http://schemas.microsoft.com/office/drawing/2014/main" id="{0313E6B6-21D5-0C09-B655-E0CB8256A9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8597177" w14:textId="19700E1D" w:rsidR="005E160E" w:rsidRDefault="005E160E" w:rsidP="00762A24">
      <w:pPr>
        <w:pStyle w:val="a4"/>
        <w:jc w:val="center"/>
        <w:rPr>
          <w:rFonts w:ascii="Times New Roman" w:eastAsia="宋体" w:hAnsi="Times New Roman" w:cs="Times New Roman"/>
        </w:rPr>
      </w:pPr>
      <w:bookmarkStart w:id="4" w:name="_Ref155450795"/>
      <w:r w:rsidRPr="006E0624">
        <w:rPr>
          <w:rFonts w:ascii="Times New Roman" w:eastAsia="宋体" w:hAnsi="Times New Roman" w:cs="Times New Roman"/>
        </w:rPr>
        <w:t>图</w:t>
      </w:r>
      <w:r w:rsidRPr="006E0624">
        <w:rPr>
          <w:rFonts w:ascii="Times New Roman" w:eastAsia="宋体" w:hAnsi="Times New Roman" w:cs="Times New Roman"/>
        </w:rPr>
        <w:t xml:space="preserve"> </w:t>
      </w:r>
      <w:r w:rsidRPr="006E0624">
        <w:rPr>
          <w:rFonts w:ascii="Times New Roman" w:eastAsia="宋体" w:hAnsi="Times New Roman" w:cs="Times New Roman"/>
        </w:rPr>
        <w:fldChar w:fldCharType="begin"/>
      </w:r>
      <w:r w:rsidRPr="006E0624">
        <w:rPr>
          <w:rFonts w:ascii="Times New Roman" w:eastAsia="宋体" w:hAnsi="Times New Roman" w:cs="Times New Roman"/>
        </w:rPr>
        <w:instrText xml:space="preserve"> SEQ </w:instrText>
      </w:r>
      <w:r w:rsidRPr="006E0624">
        <w:rPr>
          <w:rFonts w:ascii="Times New Roman" w:eastAsia="宋体" w:hAnsi="Times New Roman" w:cs="Times New Roman"/>
        </w:rPr>
        <w:instrText>图</w:instrText>
      </w:r>
      <w:r w:rsidRPr="006E0624">
        <w:rPr>
          <w:rFonts w:ascii="Times New Roman" w:eastAsia="宋体" w:hAnsi="Times New Roman" w:cs="Times New Roman"/>
        </w:rPr>
        <w:instrText xml:space="preserve"> \* ARABIC </w:instrText>
      </w:r>
      <w:r w:rsidRPr="006E0624">
        <w:rPr>
          <w:rFonts w:ascii="Times New Roman" w:eastAsia="宋体" w:hAnsi="Times New Roman" w:cs="Times New Roman"/>
        </w:rPr>
        <w:fldChar w:fldCharType="separate"/>
      </w:r>
      <w:r w:rsidR="007341DD" w:rsidRPr="006E0624">
        <w:rPr>
          <w:rFonts w:ascii="Times New Roman" w:eastAsia="宋体" w:hAnsi="Times New Roman" w:cs="Times New Roman"/>
          <w:noProof/>
        </w:rPr>
        <w:t>4</w:t>
      </w:r>
      <w:r w:rsidRPr="006E0624">
        <w:rPr>
          <w:rFonts w:ascii="Times New Roman" w:eastAsia="宋体" w:hAnsi="Times New Roman" w:cs="Times New Roman"/>
        </w:rPr>
        <w:fldChar w:fldCharType="end"/>
      </w:r>
      <w:bookmarkEnd w:id="4"/>
      <w:r w:rsidRPr="006E0624">
        <w:rPr>
          <w:rFonts w:ascii="Times New Roman" w:eastAsia="宋体" w:hAnsi="Times New Roman" w:cs="Times New Roman"/>
        </w:rPr>
        <w:t xml:space="preserve"> </w:t>
      </w:r>
      <w:r w:rsidRPr="006E0624">
        <w:rPr>
          <w:rFonts w:ascii="Times New Roman" w:eastAsia="宋体" w:hAnsi="Times New Roman" w:cs="Times New Roman"/>
        </w:rPr>
        <w:t>调查对象的情感体验</w:t>
      </w:r>
      <w:r w:rsidR="00387868" w:rsidRPr="006E0624">
        <w:rPr>
          <w:rFonts w:ascii="Times New Roman" w:eastAsia="宋体" w:hAnsi="Times New Roman" w:cs="Times New Roman"/>
        </w:rPr>
        <w:t>问卷结果</w:t>
      </w:r>
    </w:p>
    <w:p w14:paraId="7ADA3A96" w14:textId="77777777" w:rsidR="00A7243C" w:rsidRPr="00A7243C" w:rsidRDefault="00A7243C" w:rsidP="00A7243C">
      <w:pPr>
        <w:rPr>
          <w:rFonts w:hint="eastAsia"/>
        </w:rPr>
      </w:pPr>
    </w:p>
    <w:p w14:paraId="61FABEAD" w14:textId="6F4DDEFA" w:rsidR="00DA2E55" w:rsidRPr="008B4579" w:rsidRDefault="00A7243C" w:rsidP="00A7243C">
      <w:pPr>
        <w:pStyle w:val="a3"/>
        <w:numPr>
          <w:ilvl w:val="1"/>
          <w:numId w:val="7"/>
        </w:numPr>
        <w:ind w:firstLineChars="0"/>
        <w:rPr>
          <w:rFonts w:ascii="黑体" w:eastAsia="黑体" w:hAnsi="黑体" w:cs="Times New Roman"/>
          <w:sz w:val="24"/>
          <w:szCs w:val="21"/>
        </w:rPr>
      </w:pPr>
      <w:r>
        <w:rPr>
          <w:rFonts w:ascii="黑体" w:eastAsia="黑体" w:hAnsi="黑体" w:cs="Times New Roman" w:hint="eastAsia"/>
          <w:sz w:val="24"/>
          <w:szCs w:val="21"/>
        </w:rPr>
        <w:t xml:space="preserve"> </w:t>
      </w:r>
      <w:r w:rsidR="007A5D6C" w:rsidRPr="008B4579">
        <w:rPr>
          <w:rFonts w:ascii="黑体" w:eastAsia="黑体" w:hAnsi="黑体" w:cs="Times New Roman"/>
          <w:sz w:val="24"/>
          <w:szCs w:val="21"/>
        </w:rPr>
        <w:t>对事件中攻击行为的态度</w:t>
      </w:r>
    </w:p>
    <w:p w14:paraId="1AE0965A" w14:textId="0AACD64D" w:rsidR="00964C68" w:rsidRPr="006E0624" w:rsidRDefault="008F3F2A" w:rsidP="00964C68">
      <w:pPr>
        <w:ind w:firstLine="420"/>
        <w:rPr>
          <w:rFonts w:ascii="Times New Roman" w:eastAsia="宋体" w:hAnsi="Times New Roman" w:cs="Times New Roman"/>
        </w:rPr>
      </w:pPr>
      <w:r w:rsidRPr="006E0624">
        <w:rPr>
          <w:rFonts w:ascii="Times New Roman" w:eastAsia="宋体" w:hAnsi="Times New Roman" w:cs="Times New Roman"/>
        </w:rPr>
        <w:t>攻击行为</w:t>
      </w:r>
      <w:r w:rsidR="004B4676" w:rsidRPr="006E0624">
        <w:rPr>
          <w:rFonts w:ascii="Times New Roman" w:eastAsia="宋体" w:hAnsi="Times New Roman" w:cs="Times New Roman"/>
        </w:rPr>
        <w:t>是一种外显行为，是有目的有意图的，</w:t>
      </w:r>
      <w:r w:rsidR="0035085A" w:rsidRPr="006E0624">
        <w:rPr>
          <w:rFonts w:ascii="Times New Roman" w:eastAsia="宋体" w:hAnsi="Times New Roman" w:cs="Times New Roman"/>
        </w:rPr>
        <w:t>给对方造成了生理或心理上的伤害。</w:t>
      </w:r>
      <w:r w:rsidR="00084A64" w:rsidRPr="006E0624">
        <w:rPr>
          <w:rFonts w:ascii="Times New Roman" w:eastAsia="宋体" w:hAnsi="Times New Roman" w:cs="Times New Roman"/>
        </w:rPr>
        <w:t>根据行为发生是直接的还是通过第三方</w:t>
      </w:r>
      <w:r w:rsidR="007473CD">
        <w:rPr>
          <w:rFonts w:ascii="Times New Roman" w:eastAsia="宋体" w:hAnsi="Times New Roman" w:cs="Times New Roman" w:hint="eastAsia"/>
        </w:rPr>
        <w:t>得以</w:t>
      </w:r>
      <w:r w:rsidR="00084A64" w:rsidRPr="006E0624">
        <w:rPr>
          <w:rFonts w:ascii="Times New Roman" w:eastAsia="宋体" w:hAnsi="Times New Roman" w:cs="Times New Roman"/>
        </w:rPr>
        <w:t>实施的</w:t>
      </w:r>
      <w:r w:rsidR="007473CD">
        <w:rPr>
          <w:rFonts w:ascii="Times New Roman" w:eastAsia="宋体" w:hAnsi="Times New Roman" w:cs="Times New Roman" w:hint="eastAsia"/>
        </w:rPr>
        <w:t>，以及</w:t>
      </w:r>
      <w:r w:rsidR="007473CD" w:rsidRPr="006E0624">
        <w:rPr>
          <w:rFonts w:ascii="Times New Roman" w:eastAsia="宋体" w:hAnsi="Times New Roman" w:cs="Times New Roman"/>
        </w:rPr>
        <w:t>行为的表现形式</w:t>
      </w:r>
      <w:r w:rsidR="00084A64" w:rsidRPr="006E0624">
        <w:rPr>
          <w:rFonts w:ascii="Times New Roman" w:eastAsia="宋体" w:hAnsi="Times New Roman" w:cs="Times New Roman"/>
        </w:rPr>
        <w:t>，</w:t>
      </w:r>
      <w:proofErr w:type="spellStart"/>
      <w:r w:rsidR="00E30FE1" w:rsidRPr="006E0624">
        <w:rPr>
          <w:rFonts w:ascii="Times New Roman" w:eastAsia="宋体" w:hAnsi="Times New Roman" w:cs="Times New Roman"/>
        </w:rPr>
        <w:t>Lagerspetz</w:t>
      </w:r>
      <w:proofErr w:type="spellEnd"/>
      <w:r w:rsidR="00E30FE1" w:rsidRPr="006E0624">
        <w:rPr>
          <w:rFonts w:ascii="Times New Roman" w:eastAsia="宋体" w:hAnsi="Times New Roman" w:cs="Times New Roman"/>
        </w:rPr>
        <w:t>（</w:t>
      </w:r>
      <w:r w:rsidR="00E30FE1" w:rsidRPr="006E0624">
        <w:rPr>
          <w:rFonts w:ascii="Times New Roman" w:eastAsia="宋体" w:hAnsi="Times New Roman" w:cs="Times New Roman"/>
        </w:rPr>
        <w:t>1988</w:t>
      </w:r>
      <w:r w:rsidR="00E30FE1" w:rsidRPr="006E0624">
        <w:rPr>
          <w:rFonts w:ascii="Times New Roman" w:eastAsia="宋体" w:hAnsi="Times New Roman" w:cs="Times New Roman"/>
        </w:rPr>
        <w:t>）把攻击分为</w:t>
      </w:r>
      <w:r w:rsidR="007473CD" w:rsidRPr="006E0624">
        <w:rPr>
          <w:rFonts w:ascii="Times New Roman" w:eastAsia="宋体" w:hAnsi="Times New Roman" w:cs="Times New Roman"/>
        </w:rPr>
        <w:t>间接攻击</w:t>
      </w:r>
      <w:r w:rsidR="007473CD">
        <w:rPr>
          <w:rFonts w:ascii="Times New Roman" w:eastAsia="宋体" w:hAnsi="Times New Roman" w:cs="Times New Roman" w:hint="eastAsia"/>
        </w:rPr>
        <w:t>与</w:t>
      </w:r>
      <w:r w:rsidR="00E30FE1" w:rsidRPr="006E0624">
        <w:rPr>
          <w:rFonts w:ascii="Times New Roman" w:eastAsia="宋体" w:hAnsi="Times New Roman" w:cs="Times New Roman"/>
        </w:rPr>
        <w:t>身体攻击、言语攻击</w:t>
      </w:r>
      <w:r w:rsidR="00765EB1" w:rsidRPr="006E0624">
        <w:rPr>
          <w:rFonts w:ascii="Times New Roman" w:eastAsia="宋体" w:hAnsi="Times New Roman" w:cs="Times New Roman"/>
        </w:rPr>
        <w:t>，</w:t>
      </w:r>
      <w:r w:rsidR="000802B3" w:rsidRPr="006E0624">
        <w:rPr>
          <w:rFonts w:ascii="Times New Roman" w:eastAsia="宋体" w:hAnsi="Times New Roman" w:cs="Times New Roman"/>
        </w:rPr>
        <w:t>该问卷的攻击行为是指网络讨论中的攻击行为，包括侮辱谩骂、嘲讽和散布谣言，</w:t>
      </w:r>
      <w:r w:rsidR="00AE1504" w:rsidRPr="006E0624">
        <w:rPr>
          <w:rFonts w:ascii="Times New Roman" w:eastAsia="宋体" w:hAnsi="Times New Roman" w:cs="Times New Roman"/>
        </w:rPr>
        <w:t>属于以上的言语攻击</w:t>
      </w:r>
      <w:r w:rsidR="0076536E" w:rsidRPr="006E0624">
        <w:rPr>
          <w:rFonts w:ascii="Times New Roman" w:eastAsia="宋体" w:hAnsi="Times New Roman" w:cs="Times New Roman"/>
        </w:rPr>
        <w:t>，候选的评价</w:t>
      </w:r>
      <w:r w:rsidR="00ED3283" w:rsidRPr="006E0624">
        <w:rPr>
          <w:rFonts w:ascii="Times New Roman" w:eastAsia="宋体" w:hAnsi="Times New Roman" w:cs="Times New Roman"/>
        </w:rPr>
        <w:t>有三个，被调查者可</w:t>
      </w:r>
      <w:r w:rsidR="00E5312B" w:rsidRPr="006E0624">
        <w:rPr>
          <w:rFonts w:ascii="Times New Roman" w:eastAsia="宋体" w:hAnsi="Times New Roman" w:cs="Times New Roman"/>
        </w:rPr>
        <w:t>多选并</w:t>
      </w:r>
      <w:r w:rsidR="00ED3283" w:rsidRPr="006E0624">
        <w:rPr>
          <w:rFonts w:ascii="Times New Roman" w:eastAsia="宋体" w:hAnsi="Times New Roman" w:cs="Times New Roman"/>
        </w:rPr>
        <w:t>做其他补充</w:t>
      </w:r>
      <w:r w:rsidR="00964C68" w:rsidRPr="006E0624">
        <w:rPr>
          <w:rFonts w:ascii="Times New Roman" w:eastAsia="宋体" w:hAnsi="Times New Roman" w:cs="Times New Roman"/>
        </w:rPr>
        <w:t>。</w:t>
      </w:r>
    </w:p>
    <w:p w14:paraId="26B98F51" w14:textId="09C16353" w:rsidR="00964C68" w:rsidRPr="006E0624" w:rsidRDefault="00804109" w:rsidP="00964C68">
      <w:pPr>
        <w:ind w:firstLine="420"/>
        <w:rPr>
          <w:rFonts w:ascii="Times New Roman" w:eastAsia="宋体" w:hAnsi="Times New Roman" w:cs="Times New Roman"/>
        </w:rPr>
      </w:pPr>
      <w:r w:rsidRPr="006E0624">
        <w:rPr>
          <w:rFonts w:ascii="Times New Roman" w:eastAsia="宋体" w:hAnsi="Times New Roman" w:cs="Times New Roman"/>
        </w:rPr>
        <w:t>第一个和第三个选项是负面评价，第二个选项是正面评价，</w:t>
      </w:r>
      <w:r w:rsidR="00613AB5" w:rsidRPr="006E0624">
        <w:rPr>
          <w:rFonts w:ascii="Times New Roman" w:eastAsia="宋体" w:hAnsi="Times New Roman" w:cs="Times New Roman"/>
        </w:rPr>
        <w:t>结果如</w:t>
      </w:r>
      <w:r w:rsidR="00B56A11" w:rsidRPr="006E0624">
        <w:rPr>
          <w:rFonts w:ascii="Times New Roman" w:eastAsia="宋体" w:hAnsi="Times New Roman" w:cs="Times New Roman"/>
        </w:rPr>
        <w:fldChar w:fldCharType="begin"/>
      </w:r>
      <w:r w:rsidR="00B56A11" w:rsidRPr="006E0624">
        <w:rPr>
          <w:rFonts w:ascii="Times New Roman" w:eastAsia="宋体" w:hAnsi="Times New Roman" w:cs="Times New Roman"/>
        </w:rPr>
        <w:instrText xml:space="preserve"> REF _Ref155470126 \h </w:instrText>
      </w:r>
      <w:r w:rsidR="006E0624" w:rsidRPr="006E0624">
        <w:rPr>
          <w:rFonts w:ascii="Times New Roman" w:eastAsia="宋体" w:hAnsi="Times New Roman" w:cs="Times New Roman"/>
        </w:rPr>
        <w:instrText xml:space="preserve"> \* MERGEFORMAT </w:instrText>
      </w:r>
      <w:r w:rsidR="00B56A11" w:rsidRPr="006E0624">
        <w:rPr>
          <w:rFonts w:ascii="Times New Roman" w:eastAsia="宋体" w:hAnsi="Times New Roman" w:cs="Times New Roman"/>
        </w:rPr>
      </w:r>
      <w:r w:rsidR="00B56A11" w:rsidRPr="006E0624">
        <w:rPr>
          <w:rFonts w:ascii="Times New Roman" w:eastAsia="宋体" w:hAnsi="Times New Roman" w:cs="Times New Roman"/>
        </w:rPr>
        <w:fldChar w:fldCharType="separate"/>
      </w:r>
      <w:r w:rsidR="00B56A11" w:rsidRPr="006E0624">
        <w:rPr>
          <w:rFonts w:ascii="Times New Roman" w:eastAsia="宋体" w:hAnsi="Times New Roman" w:cs="Times New Roman"/>
        </w:rPr>
        <w:t>表</w:t>
      </w:r>
      <w:r w:rsidR="00B56A11" w:rsidRPr="006E0624">
        <w:rPr>
          <w:rFonts w:ascii="Times New Roman" w:eastAsia="宋体" w:hAnsi="Times New Roman" w:cs="Times New Roman"/>
        </w:rPr>
        <w:t xml:space="preserve"> </w:t>
      </w:r>
      <w:r w:rsidR="00B56A11" w:rsidRPr="006E0624">
        <w:rPr>
          <w:rFonts w:ascii="Times New Roman" w:eastAsia="宋体" w:hAnsi="Times New Roman" w:cs="Times New Roman"/>
          <w:noProof/>
        </w:rPr>
        <w:t>1</w:t>
      </w:r>
      <w:r w:rsidR="00B56A11" w:rsidRPr="006E0624">
        <w:rPr>
          <w:rFonts w:ascii="Times New Roman" w:eastAsia="宋体" w:hAnsi="Times New Roman" w:cs="Times New Roman"/>
        </w:rPr>
        <w:fldChar w:fldCharType="end"/>
      </w:r>
      <w:r w:rsidR="00613AB5" w:rsidRPr="006E0624">
        <w:rPr>
          <w:rFonts w:ascii="Times New Roman" w:eastAsia="宋体" w:hAnsi="Times New Roman" w:cs="Times New Roman"/>
        </w:rPr>
        <w:t>所示，有更多的人认为网络讨论中的言语攻击行为是负面的，</w:t>
      </w:r>
      <w:r w:rsidR="00753FA9" w:rsidRPr="006E0624">
        <w:rPr>
          <w:rFonts w:ascii="Times New Roman" w:eastAsia="宋体" w:hAnsi="Times New Roman" w:cs="Times New Roman"/>
        </w:rPr>
        <w:t>少数</w:t>
      </w:r>
      <w:r w:rsidR="007622A3" w:rsidRPr="006E0624">
        <w:rPr>
          <w:rFonts w:ascii="Times New Roman" w:eastAsia="宋体" w:hAnsi="Times New Roman" w:cs="Times New Roman"/>
        </w:rPr>
        <w:t>（</w:t>
      </w:r>
      <w:r w:rsidR="005B21E8" w:rsidRPr="006E0624">
        <w:rPr>
          <w:rFonts w:ascii="Times New Roman" w:eastAsia="宋体" w:hAnsi="Times New Roman" w:cs="Times New Roman"/>
        </w:rPr>
        <w:t>31.6%</w:t>
      </w:r>
      <w:r w:rsidR="007622A3" w:rsidRPr="006E0624">
        <w:rPr>
          <w:rFonts w:ascii="Times New Roman" w:eastAsia="宋体" w:hAnsi="Times New Roman" w:cs="Times New Roman"/>
        </w:rPr>
        <w:t>）</w:t>
      </w:r>
      <w:r w:rsidR="00753FA9" w:rsidRPr="006E0624">
        <w:rPr>
          <w:rFonts w:ascii="Times New Roman" w:eastAsia="宋体" w:hAnsi="Times New Roman" w:cs="Times New Roman"/>
        </w:rPr>
        <w:t>认为这些攻击行为</w:t>
      </w:r>
      <w:r w:rsidR="005B21E8" w:rsidRPr="006E0624">
        <w:rPr>
          <w:rFonts w:ascii="Times New Roman" w:eastAsia="宋体" w:hAnsi="Times New Roman" w:cs="Times New Roman"/>
        </w:rPr>
        <w:t>有</w:t>
      </w:r>
      <w:r w:rsidR="00753FA9" w:rsidRPr="006E0624">
        <w:rPr>
          <w:rFonts w:ascii="Times New Roman" w:eastAsia="宋体" w:hAnsi="Times New Roman" w:cs="Times New Roman"/>
        </w:rPr>
        <w:t>正面的作用</w:t>
      </w:r>
      <w:r w:rsidR="00114310" w:rsidRPr="006E0624">
        <w:rPr>
          <w:rFonts w:ascii="Times New Roman" w:eastAsia="宋体" w:hAnsi="Times New Roman" w:cs="Times New Roman"/>
        </w:rPr>
        <w:t>。有一位</w:t>
      </w:r>
      <w:r w:rsidR="000377EF" w:rsidRPr="006E0624">
        <w:rPr>
          <w:rFonts w:ascii="Times New Roman" w:eastAsia="宋体" w:hAnsi="Times New Roman" w:cs="Times New Roman"/>
        </w:rPr>
        <w:t>被调查者补充</w:t>
      </w:r>
      <w:r w:rsidR="000377EF" w:rsidRPr="006E0624">
        <w:rPr>
          <w:rFonts w:ascii="Times New Roman" w:eastAsia="宋体" w:hAnsi="Times New Roman" w:cs="Times New Roman"/>
        </w:rPr>
        <w:t>“</w:t>
      </w:r>
      <w:r w:rsidR="000377EF" w:rsidRPr="006E0624">
        <w:rPr>
          <w:rFonts w:ascii="Times New Roman" w:eastAsia="宋体" w:hAnsi="Times New Roman" w:cs="Times New Roman"/>
        </w:rPr>
        <w:t>是对不公平事件的发声</w:t>
      </w:r>
      <w:r w:rsidR="000377EF" w:rsidRPr="006E0624">
        <w:rPr>
          <w:rFonts w:ascii="Times New Roman" w:eastAsia="宋体" w:hAnsi="Times New Roman" w:cs="Times New Roman"/>
        </w:rPr>
        <w:t>”</w:t>
      </w:r>
      <w:r w:rsidR="000377EF" w:rsidRPr="006E0624">
        <w:rPr>
          <w:rFonts w:ascii="Times New Roman" w:eastAsia="宋体" w:hAnsi="Times New Roman" w:cs="Times New Roman"/>
        </w:rPr>
        <w:t>，也是正面评价。</w:t>
      </w:r>
      <w:r w:rsidR="00B44079" w:rsidRPr="006E0624">
        <w:rPr>
          <w:rFonts w:ascii="Times New Roman" w:eastAsia="宋体" w:hAnsi="Times New Roman" w:cs="Times New Roman"/>
        </w:rPr>
        <w:t>周雪怡</w:t>
      </w:r>
      <w:r w:rsidR="00B44079" w:rsidRPr="006E0624">
        <w:rPr>
          <w:rFonts w:ascii="Times New Roman" w:eastAsia="宋体" w:hAnsi="Times New Roman" w:cs="Times New Roman"/>
        </w:rPr>
        <w:t>(2014)</w:t>
      </w:r>
      <w:r w:rsidR="00305113" w:rsidRPr="006E0624">
        <w:rPr>
          <w:rFonts w:ascii="Times New Roman" w:eastAsia="宋体" w:hAnsi="Times New Roman" w:cs="Times New Roman"/>
        </w:rPr>
        <w:t>对</w:t>
      </w:r>
      <w:r w:rsidR="003227C9" w:rsidRPr="006E0624">
        <w:rPr>
          <w:rFonts w:ascii="Times New Roman" w:eastAsia="宋体" w:hAnsi="Times New Roman" w:cs="Times New Roman"/>
        </w:rPr>
        <w:t>朱令案</w:t>
      </w:r>
      <w:r w:rsidR="005C5573" w:rsidRPr="006E0624">
        <w:rPr>
          <w:rFonts w:ascii="Times New Roman" w:eastAsia="宋体" w:hAnsi="Times New Roman" w:cs="Times New Roman"/>
        </w:rPr>
        <w:t>的研究发现，</w:t>
      </w:r>
      <w:r w:rsidR="00704787" w:rsidRPr="006E0624">
        <w:rPr>
          <w:rFonts w:ascii="Times New Roman" w:eastAsia="宋体" w:hAnsi="Times New Roman" w:cs="Times New Roman"/>
        </w:rPr>
        <w:t>有</w:t>
      </w:r>
      <w:r w:rsidR="001E3C02" w:rsidRPr="006E0624">
        <w:rPr>
          <w:rFonts w:ascii="Times New Roman" w:eastAsia="宋体" w:hAnsi="Times New Roman" w:cs="Times New Roman"/>
        </w:rPr>
        <w:t>50.5%</w:t>
      </w:r>
      <w:r w:rsidR="001E3C02" w:rsidRPr="006E0624">
        <w:rPr>
          <w:rFonts w:ascii="Times New Roman" w:eastAsia="宋体" w:hAnsi="Times New Roman" w:cs="Times New Roman"/>
        </w:rPr>
        <w:t>的被调查者认为朱令案中的网络</w:t>
      </w:r>
      <w:r w:rsidR="00E80D18" w:rsidRPr="006E0624">
        <w:rPr>
          <w:rFonts w:ascii="Times New Roman" w:eastAsia="宋体" w:hAnsi="Times New Roman" w:cs="Times New Roman"/>
        </w:rPr>
        <w:t>攻击</w:t>
      </w:r>
      <w:r w:rsidR="001E3C02" w:rsidRPr="006E0624">
        <w:rPr>
          <w:rFonts w:ascii="Times New Roman" w:eastAsia="宋体" w:hAnsi="Times New Roman" w:cs="Times New Roman"/>
        </w:rPr>
        <w:t>行为</w:t>
      </w:r>
      <w:r w:rsidR="00E80D18" w:rsidRPr="006E0624">
        <w:rPr>
          <w:rFonts w:ascii="Times New Roman" w:eastAsia="宋体" w:hAnsi="Times New Roman" w:cs="Times New Roman"/>
        </w:rPr>
        <w:t>是事出有因</w:t>
      </w:r>
      <w:r w:rsidR="003227C9" w:rsidRPr="006E0624">
        <w:rPr>
          <w:rFonts w:ascii="Times New Roman" w:eastAsia="宋体" w:hAnsi="Times New Roman" w:cs="Times New Roman"/>
        </w:rPr>
        <w:t>的</w:t>
      </w:r>
      <w:r w:rsidR="00E80D18" w:rsidRPr="006E0624">
        <w:rPr>
          <w:rFonts w:ascii="Times New Roman" w:eastAsia="宋体" w:hAnsi="Times New Roman" w:cs="Times New Roman"/>
        </w:rPr>
        <w:t>，一切为了破案</w:t>
      </w:r>
      <w:r w:rsidR="0099247C" w:rsidRPr="006E0624">
        <w:rPr>
          <w:rFonts w:ascii="Times New Roman" w:eastAsia="宋体" w:hAnsi="Times New Roman" w:cs="Times New Roman"/>
        </w:rPr>
        <w:t>（正面）</w:t>
      </w:r>
      <w:r w:rsidR="00E80D18" w:rsidRPr="006E0624">
        <w:rPr>
          <w:rFonts w:ascii="Times New Roman" w:eastAsia="宋体" w:hAnsi="Times New Roman" w:cs="Times New Roman"/>
        </w:rPr>
        <w:t>。</w:t>
      </w:r>
      <w:r w:rsidR="005822F5" w:rsidRPr="006E0624">
        <w:rPr>
          <w:rFonts w:ascii="Times New Roman" w:eastAsia="宋体" w:hAnsi="Times New Roman" w:cs="Times New Roman"/>
        </w:rPr>
        <w:t>与本次</w:t>
      </w:r>
      <w:r w:rsidR="00E977E3" w:rsidRPr="006E0624">
        <w:rPr>
          <w:rFonts w:ascii="Times New Roman" w:eastAsia="宋体" w:hAnsi="Times New Roman" w:cs="Times New Roman"/>
        </w:rPr>
        <w:t>统计</w:t>
      </w:r>
      <w:r w:rsidR="005822F5" w:rsidRPr="006E0624">
        <w:rPr>
          <w:rFonts w:ascii="Times New Roman" w:eastAsia="宋体" w:hAnsi="Times New Roman" w:cs="Times New Roman"/>
        </w:rPr>
        <w:t>结果</w:t>
      </w:r>
      <w:r w:rsidR="0099247C" w:rsidRPr="006E0624">
        <w:rPr>
          <w:rFonts w:ascii="Times New Roman" w:eastAsia="宋体" w:hAnsi="Times New Roman" w:cs="Times New Roman"/>
        </w:rPr>
        <w:t>（</w:t>
      </w:r>
      <w:r w:rsidR="0099247C" w:rsidRPr="006E0624">
        <w:rPr>
          <w:rFonts w:ascii="Times New Roman" w:eastAsia="宋体" w:hAnsi="Times New Roman" w:cs="Times New Roman"/>
        </w:rPr>
        <w:t>31.6%</w:t>
      </w:r>
      <w:r w:rsidR="0099247C" w:rsidRPr="006E0624">
        <w:rPr>
          <w:rFonts w:ascii="Times New Roman" w:eastAsia="宋体" w:hAnsi="Times New Roman" w:cs="Times New Roman"/>
        </w:rPr>
        <w:t>）</w:t>
      </w:r>
      <w:r w:rsidR="005822F5" w:rsidRPr="006E0624">
        <w:rPr>
          <w:rFonts w:ascii="Times New Roman" w:eastAsia="宋体" w:hAnsi="Times New Roman" w:cs="Times New Roman"/>
        </w:rPr>
        <w:t>相对比，</w:t>
      </w:r>
      <w:r w:rsidR="00023180" w:rsidRPr="006E0624">
        <w:rPr>
          <w:rFonts w:ascii="Times New Roman" w:eastAsia="宋体" w:hAnsi="Times New Roman" w:cs="Times New Roman"/>
        </w:rPr>
        <w:t>目前的</w:t>
      </w:r>
      <w:r w:rsidR="005822F5" w:rsidRPr="006E0624">
        <w:rPr>
          <w:rFonts w:ascii="Times New Roman" w:eastAsia="宋体" w:hAnsi="Times New Roman" w:cs="Times New Roman"/>
        </w:rPr>
        <w:t>网民</w:t>
      </w:r>
      <w:r w:rsidR="007E1AF2" w:rsidRPr="006E0624">
        <w:rPr>
          <w:rFonts w:ascii="Times New Roman" w:eastAsia="宋体" w:hAnsi="Times New Roman" w:cs="Times New Roman"/>
        </w:rPr>
        <w:t>更能够意识到攻击行为的负面影响</w:t>
      </w:r>
      <w:r w:rsidR="00B56A11" w:rsidRPr="006E0624">
        <w:rPr>
          <w:rFonts w:ascii="Times New Roman" w:eastAsia="宋体" w:hAnsi="Times New Roman" w:cs="Times New Roman"/>
        </w:rPr>
        <w:t>，网民的素质可能有了较大的提高。</w:t>
      </w:r>
    </w:p>
    <w:p w14:paraId="3C52C8BD" w14:textId="375C0998" w:rsidR="00E5312B" w:rsidRPr="005A0638" w:rsidRDefault="00E5312B" w:rsidP="00C17F0A">
      <w:pPr>
        <w:pStyle w:val="a4"/>
        <w:keepNext/>
        <w:jc w:val="center"/>
        <w:rPr>
          <w:rFonts w:ascii="黑体" w:hAnsi="黑体" w:cs="Times New Roman"/>
        </w:rPr>
      </w:pPr>
      <w:bookmarkStart w:id="5" w:name="_Ref155470126"/>
      <w:r w:rsidRPr="005A0638">
        <w:rPr>
          <w:rFonts w:ascii="黑体" w:hAnsi="黑体" w:cs="Times New Roman"/>
        </w:rPr>
        <w:t xml:space="preserve">表 </w:t>
      </w:r>
      <w:r w:rsidRPr="005A0638">
        <w:rPr>
          <w:rFonts w:ascii="黑体" w:hAnsi="黑体" w:cs="Times New Roman"/>
        </w:rPr>
        <w:fldChar w:fldCharType="begin"/>
      </w:r>
      <w:r w:rsidRPr="005A0638">
        <w:rPr>
          <w:rFonts w:ascii="黑体" w:hAnsi="黑体" w:cs="Times New Roman"/>
        </w:rPr>
        <w:instrText xml:space="preserve"> SEQ 表 \* ARABIC </w:instrText>
      </w:r>
      <w:r w:rsidRPr="005A0638">
        <w:rPr>
          <w:rFonts w:ascii="黑体" w:hAnsi="黑体" w:cs="Times New Roman"/>
        </w:rPr>
        <w:fldChar w:fldCharType="separate"/>
      </w:r>
      <w:r w:rsidRPr="005A0638">
        <w:rPr>
          <w:rFonts w:ascii="黑体" w:hAnsi="黑体" w:cs="Times New Roman"/>
          <w:noProof/>
        </w:rPr>
        <w:t>1</w:t>
      </w:r>
      <w:r w:rsidRPr="005A0638">
        <w:rPr>
          <w:rFonts w:ascii="黑体" w:hAnsi="黑体" w:cs="Times New Roman"/>
        </w:rPr>
        <w:fldChar w:fldCharType="end"/>
      </w:r>
      <w:bookmarkEnd w:id="5"/>
      <w:r w:rsidR="000377EF" w:rsidRPr="005A0638">
        <w:rPr>
          <w:rFonts w:ascii="黑体" w:hAnsi="黑体" w:cs="Times New Roman"/>
        </w:rPr>
        <w:t>对</w:t>
      </w:r>
      <w:r w:rsidR="00C17F0A" w:rsidRPr="005A0638">
        <w:rPr>
          <w:rFonts w:ascii="黑体" w:hAnsi="黑体" w:cs="Times New Roman"/>
        </w:rPr>
        <w:t>网络讨论中攻击行为的看法问卷结果</w:t>
      </w:r>
    </w:p>
    <w:tbl>
      <w:tblPr>
        <w:tblStyle w:val="a5"/>
        <w:tblW w:w="0" w:type="auto"/>
        <w:jc w:val="center"/>
        <w:tblLook w:val="04A0" w:firstRow="1" w:lastRow="0" w:firstColumn="1" w:lastColumn="0" w:noHBand="0" w:noVBand="1"/>
      </w:tblPr>
      <w:tblGrid>
        <w:gridCol w:w="4248"/>
        <w:gridCol w:w="702"/>
        <w:gridCol w:w="1424"/>
      </w:tblGrid>
      <w:tr w:rsidR="007E6E5A" w:rsidRPr="006E0624" w14:paraId="71CF13AB" w14:textId="77777777" w:rsidTr="00E4379A">
        <w:trPr>
          <w:trHeight w:val="276"/>
          <w:jc w:val="center"/>
        </w:trPr>
        <w:tc>
          <w:tcPr>
            <w:tcW w:w="4248" w:type="dxa"/>
            <w:noWrap/>
            <w:hideMark/>
          </w:tcPr>
          <w:p w14:paraId="532AAF3A" w14:textId="77777777" w:rsidR="007E6E5A" w:rsidRPr="00C31BA7" w:rsidRDefault="007E6E5A" w:rsidP="00DC1CD4">
            <w:pPr>
              <w:jc w:val="center"/>
              <w:rPr>
                <w:rFonts w:ascii="Times New Roman" w:eastAsia="宋体" w:hAnsi="Times New Roman" w:cs="Times New Roman"/>
                <w:sz w:val="20"/>
                <w:szCs w:val="21"/>
              </w:rPr>
            </w:pPr>
            <w:r w:rsidRPr="00C31BA7">
              <w:rPr>
                <w:rFonts w:ascii="Times New Roman" w:eastAsia="宋体" w:hAnsi="Times New Roman" w:cs="Times New Roman"/>
                <w:sz w:val="20"/>
                <w:szCs w:val="21"/>
              </w:rPr>
              <w:t>选项</w:t>
            </w:r>
          </w:p>
        </w:tc>
        <w:tc>
          <w:tcPr>
            <w:tcW w:w="702" w:type="dxa"/>
            <w:noWrap/>
            <w:hideMark/>
          </w:tcPr>
          <w:p w14:paraId="2791130C" w14:textId="77777777" w:rsidR="007E6E5A" w:rsidRPr="00C31BA7" w:rsidRDefault="007E6E5A" w:rsidP="00DC1CD4">
            <w:pPr>
              <w:jc w:val="center"/>
              <w:rPr>
                <w:rFonts w:ascii="Times New Roman" w:eastAsia="宋体" w:hAnsi="Times New Roman" w:cs="Times New Roman"/>
                <w:sz w:val="20"/>
                <w:szCs w:val="21"/>
              </w:rPr>
            </w:pPr>
            <w:r w:rsidRPr="00C31BA7">
              <w:rPr>
                <w:rFonts w:ascii="Times New Roman" w:eastAsia="宋体" w:hAnsi="Times New Roman" w:cs="Times New Roman"/>
                <w:sz w:val="20"/>
                <w:szCs w:val="21"/>
              </w:rPr>
              <w:t>人数</w:t>
            </w:r>
          </w:p>
        </w:tc>
        <w:tc>
          <w:tcPr>
            <w:tcW w:w="1424" w:type="dxa"/>
            <w:noWrap/>
            <w:hideMark/>
          </w:tcPr>
          <w:p w14:paraId="03947813" w14:textId="77777777" w:rsidR="007E6E5A" w:rsidRPr="00C31BA7" w:rsidRDefault="007E6E5A" w:rsidP="00DC1CD4">
            <w:pPr>
              <w:jc w:val="center"/>
              <w:rPr>
                <w:rFonts w:ascii="Times New Roman" w:eastAsia="宋体" w:hAnsi="Times New Roman" w:cs="Times New Roman"/>
                <w:sz w:val="20"/>
                <w:szCs w:val="21"/>
              </w:rPr>
            </w:pPr>
            <w:r w:rsidRPr="00C31BA7">
              <w:rPr>
                <w:rFonts w:ascii="Times New Roman" w:eastAsia="宋体" w:hAnsi="Times New Roman" w:cs="Times New Roman"/>
                <w:sz w:val="20"/>
                <w:szCs w:val="21"/>
              </w:rPr>
              <w:t>百分比</w:t>
            </w:r>
            <w:r w:rsidRPr="00C31BA7">
              <w:rPr>
                <w:rFonts w:ascii="Times New Roman" w:eastAsia="宋体" w:hAnsi="Times New Roman" w:cs="Times New Roman"/>
                <w:sz w:val="20"/>
                <w:szCs w:val="21"/>
              </w:rPr>
              <w:t>%</w:t>
            </w:r>
          </w:p>
        </w:tc>
      </w:tr>
      <w:tr w:rsidR="007E6E5A" w:rsidRPr="006E0624" w14:paraId="5EDED77E" w14:textId="77777777" w:rsidTr="00E4379A">
        <w:trPr>
          <w:trHeight w:val="276"/>
          <w:jc w:val="center"/>
        </w:trPr>
        <w:tc>
          <w:tcPr>
            <w:tcW w:w="4248" w:type="dxa"/>
            <w:noWrap/>
            <w:hideMark/>
          </w:tcPr>
          <w:p w14:paraId="30326BC0" w14:textId="77777777" w:rsidR="007E6E5A" w:rsidRPr="00C31BA7" w:rsidRDefault="007E6E5A">
            <w:pPr>
              <w:rPr>
                <w:rFonts w:ascii="Times New Roman" w:eastAsia="宋体" w:hAnsi="Times New Roman" w:cs="Times New Roman"/>
                <w:sz w:val="20"/>
                <w:szCs w:val="21"/>
              </w:rPr>
            </w:pPr>
            <w:r w:rsidRPr="00C31BA7">
              <w:rPr>
                <w:rFonts w:ascii="Times New Roman" w:eastAsia="宋体" w:hAnsi="Times New Roman" w:cs="Times New Roman"/>
                <w:sz w:val="20"/>
                <w:szCs w:val="21"/>
              </w:rPr>
              <w:t>对极端事件的失控的情绪表达</w:t>
            </w:r>
          </w:p>
        </w:tc>
        <w:tc>
          <w:tcPr>
            <w:tcW w:w="702" w:type="dxa"/>
            <w:noWrap/>
            <w:hideMark/>
          </w:tcPr>
          <w:p w14:paraId="195C7C7E" w14:textId="77777777" w:rsidR="007E6E5A" w:rsidRPr="00C31BA7" w:rsidRDefault="007E6E5A" w:rsidP="00DC1CD4">
            <w:pPr>
              <w:jc w:val="center"/>
              <w:rPr>
                <w:rFonts w:ascii="Times New Roman" w:eastAsia="宋体" w:hAnsi="Times New Roman" w:cs="Times New Roman"/>
                <w:sz w:val="20"/>
                <w:szCs w:val="21"/>
              </w:rPr>
            </w:pPr>
            <w:r w:rsidRPr="00C31BA7">
              <w:rPr>
                <w:rFonts w:ascii="Times New Roman" w:eastAsia="宋体" w:hAnsi="Times New Roman" w:cs="Times New Roman"/>
                <w:sz w:val="20"/>
                <w:szCs w:val="21"/>
              </w:rPr>
              <w:t>44</w:t>
            </w:r>
          </w:p>
        </w:tc>
        <w:tc>
          <w:tcPr>
            <w:tcW w:w="1424" w:type="dxa"/>
            <w:noWrap/>
            <w:hideMark/>
          </w:tcPr>
          <w:p w14:paraId="0C20BC27" w14:textId="77777777" w:rsidR="007E6E5A" w:rsidRPr="00C31BA7" w:rsidRDefault="007E6E5A" w:rsidP="00DC1CD4">
            <w:pPr>
              <w:jc w:val="center"/>
              <w:rPr>
                <w:rFonts w:ascii="Times New Roman" w:eastAsia="宋体" w:hAnsi="Times New Roman" w:cs="Times New Roman"/>
                <w:sz w:val="20"/>
                <w:szCs w:val="21"/>
              </w:rPr>
            </w:pPr>
            <w:r w:rsidRPr="00C31BA7">
              <w:rPr>
                <w:rFonts w:ascii="Times New Roman" w:eastAsia="宋体" w:hAnsi="Times New Roman" w:cs="Times New Roman"/>
                <w:sz w:val="20"/>
                <w:szCs w:val="21"/>
              </w:rPr>
              <w:t>77.2</w:t>
            </w:r>
          </w:p>
        </w:tc>
      </w:tr>
      <w:tr w:rsidR="007E6E5A" w:rsidRPr="006E0624" w14:paraId="6EE410AA" w14:textId="77777777" w:rsidTr="00E4379A">
        <w:trPr>
          <w:trHeight w:val="276"/>
          <w:jc w:val="center"/>
        </w:trPr>
        <w:tc>
          <w:tcPr>
            <w:tcW w:w="4248" w:type="dxa"/>
            <w:noWrap/>
            <w:hideMark/>
          </w:tcPr>
          <w:p w14:paraId="25FDE6E0" w14:textId="77777777" w:rsidR="007E6E5A" w:rsidRPr="00C31BA7" w:rsidRDefault="007E6E5A" w:rsidP="007E6E5A">
            <w:pPr>
              <w:rPr>
                <w:rFonts w:ascii="Times New Roman" w:eastAsia="宋体" w:hAnsi="Times New Roman" w:cs="Times New Roman"/>
                <w:sz w:val="20"/>
                <w:szCs w:val="21"/>
              </w:rPr>
            </w:pPr>
            <w:r w:rsidRPr="00C31BA7">
              <w:rPr>
                <w:rFonts w:ascii="Times New Roman" w:eastAsia="宋体" w:hAnsi="Times New Roman" w:cs="Times New Roman"/>
                <w:sz w:val="20"/>
                <w:szCs w:val="21"/>
              </w:rPr>
              <w:t>有助于事件的传播，让更多人了解该事件</w:t>
            </w:r>
          </w:p>
        </w:tc>
        <w:tc>
          <w:tcPr>
            <w:tcW w:w="702" w:type="dxa"/>
            <w:noWrap/>
            <w:hideMark/>
          </w:tcPr>
          <w:p w14:paraId="188EDAA5" w14:textId="77777777" w:rsidR="007E6E5A" w:rsidRPr="00C31BA7" w:rsidRDefault="007E6E5A" w:rsidP="00DC1CD4">
            <w:pPr>
              <w:jc w:val="center"/>
              <w:rPr>
                <w:rFonts w:ascii="Times New Roman" w:eastAsia="宋体" w:hAnsi="Times New Roman" w:cs="Times New Roman"/>
                <w:sz w:val="20"/>
                <w:szCs w:val="21"/>
              </w:rPr>
            </w:pPr>
            <w:r w:rsidRPr="00C31BA7">
              <w:rPr>
                <w:rFonts w:ascii="Times New Roman" w:eastAsia="宋体" w:hAnsi="Times New Roman" w:cs="Times New Roman"/>
                <w:sz w:val="20"/>
                <w:szCs w:val="21"/>
              </w:rPr>
              <w:t>18</w:t>
            </w:r>
          </w:p>
        </w:tc>
        <w:tc>
          <w:tcPr>
            <w:tcW w:w="1424" w:type="dxa"/>
            <w:noWrap/>
            <w:hideMark/>
          </w:tcPr>
          <w:p w14:paraId="3B66B96B" w14:textId="77777777" w:rsidR="007E6E5A" w:rsidRPr="00C31BA7" w:rsidRDefault="007E6E5A" w:rsidP="00DC1CD4">
            <w:pPr>
              <w:jc w:val="center"/>
              <w:rPr>
                <w:rFonts w:ascii="Times New Roman" w:eastAsia="宋体" w:hAnsi="Times New Roman" w:cs="Times New Roman"/>
                <w:sz w:val="20"/>
                <w:szCs w:val="21"/>
              </w:rPr>
            </w:pPr>
            <w:r w:rsidRPr="00C31BA7">
              <w:rPr>
                <w:rFonts w:ascii="Times New Roman" w:eastAsia="宋体" w:hAnsi="Times New Roman" w:cs="Times New Roman"/>
                <w:sz w:val="20"/>
                <w:szCs w:val="21"/>
              </w:rPr>
              <w:t>31.6</w:t>
            </w:r>
          </w:p>
        </w:tc>
      </w:tr>
      <w:tr w:rsidR="007E6E5A" w:rsidRPr="006E0624" w14:paraId="60C6CF99" w14:textId="77777777" w:rsidTr="00E4379A">
        <w:trPr>
          <w:trHeight w:val="276"/>
          <w:jc w:val="center"/>
        </w:trPr>
        <w:tc>
          <w:tcPr>
            <w:tcW w:w="4248" w:type="dxa"/>
            <w:noWrap/>
            <w:hideMark/>
          </w:tcPr>
          <w:p w14:paraId="3E603EF2" w14:textId="77777777" w:rsidR="007E6E5A" w:rsidRPr="00C31BA7" w:rsidRDefault="007E6E5A" w:rsidP="007E6E5A">
            <w:pPr>
              <w:rPr>
                <w:rFonts w:ascii="Times New Roman" w:eastAsia="宋体" w:hAnsi="Times New Roman" w:cs="Times New Roman"/>
                <w:sz w:val="20"/>
                <w:szCs w:val="21"/>
              </w:rPr>
            </w:pPr>
            <w:r w:rsidRPr="00C31BA7">
              <w:rPr>
                <w:rFonts w:ascii="Times New Roman" w:eastAsia="宋体" w:hAnsi="Times New Roman" w:cs="Times New Roman"/>
                <w:sz w:val="20"/>
                <w:szCs w:val="21"/>
              </w:rPr>
              <w:t>借机发泄对生活中其他事件的不满和压力</w:t>
            </w:r>
          </w:p>
        </w:tc>
        <w:tc>
          <w:tcPr>
            <w:tcW w:w="702" w:type="dxa"/>
            <w:noWrap/>
            <w:hideMark/>
          </w:tcPr>
          <w:p w14:paraId="0D5BA70E" w14:textId="77777777" w:rsidR="007E6E5A" w:rsidRPr="00C31BA7" w:rsidRDefault="007E6E5A" w:rsidP="00DC1CD4">
            <w:pPr>
              <w:jc w:val="center"/>
              <w:rPr>
                <w:rFonts w:ascii="Times New Roman" w:eastAsia="宋体" w:hAnsi="Times New Roman" w:cs="Times New Roman"/>
                <w:sz w:val="20"/>
                <w:szCs w:val="21"/>
              </w:rPr>
            </w:pPr>
            <w:r w:rsidRPr="00C31BA7">
              <w:rPr>
                <w:rFonts w:ascii="Times New Roman" w:eastAsia="宋体" w:hAnsi="Times New Roman" w:cs="Times New Roman"/>
                <w:sz w:val="20"/>
                <w:szCs w:val="21"/>
              </w:rPr>
              <w:t>34</w:t>
            </w:r>
          </w:p>
        </w:tc>
        <w:tc>
          <w:tcPr>
            <w:tcW w:w="1424" w:type="dxa"/>
            <w:noWrap/>
            <w:hideMark/>
          </w:tcPr>
          <w:p w14:paraId="10246F19" w14:textId="77777777" w:rsidR="007E6E5A" w:rsidRPr="00C31BA7" w:rsidRDefault="007E6E5A" w:rsidP="00DC1CD4">
            <w:pPr>
              <w:jc w:val="center"/>
              <w:rPr>
                <w:rFonts w:ascii="Times New Roman" w:eastAsia="宋体" w:hAnsi="Times New Roman" w:cs="Times New Roman"/>
                <w:sz w:val="20"/>
                <w:szCs w:val="21"/>
              </w:rPr>
            </w:pPr>
            <w:r w:rsidRPr="00C31BA7">
              <w:rPr>
                <w:rFonts w:ascii="Times New Roman" w:eastAsia="宋体" w:hAnsi="Times New Roman" w:cs="Times New Roman"/>
                <w:sz w:val="20"/>
                <w:szCs w:val="21"/>
              </w:rPr>
              <w:t>59.6</w:t>
            </w:r>
          </w:p>
        </w:tc>
      </w:tr>
      <w:tr w:rsidR="007E6E5A" w:rsidRPr="006E0624" w14:paraId="75A8DD09" w14:textId="77777777" w:rsidTr="00E4379A">
        <w:trPr>
          <w:trHeight w:val="276"/>
          <w:jc w:val="center"/>
        </w:trPr>
        <w:tc>
          <w:tcPr>
            <w:tcW w:w="4248" w:type="dxa"/>
            <w:noWrap/>
            <w:hideMark/>
          </w:tcPr>
          <w:p w14:paraId="4616FF4B" w14:textId="77777777" w:rsidR="007E6E5A" w:rsidRPr="00C31BA7" w:rsidRDefault="007E6E5A" w:rsidP="007E6E5A">
            <w:pPr>
              <w:rPr>
                <w:rFonts w:ascii="Times New Roman" w:eastAsia="宋体" w:hAnsi="Times New Roman" w:cs="Times New Roman"/>
                <w:sz w:val="20"/>
                <w:szCs w:val="21"/>
              </w:rPr>
            </w:pPr>
            <w:r w:rsidRPr="00C31BA7">
              <w:rPr>
                <w:rFonts w:ascii="Times New Roman" w:eastAsia="宋体" w:hAnsi="Times New Roman" w:cs="Times New Roman"/>
                <w:sz w:val="20"/>
                <w:szCs w:val="21"/>
              </w:rPr>
              <w:t>其他</w:t>
            </w:r>
            <w:r w:rsidRPr="00C31BA7">
              <w:rPr>
                <w:rFonts w:ascii="Times New Roman" w:eastAsia="宋体" w:hAnsi="Times New Roman" w:cs="Times New Roman"/>
                <w:sz w:val="20"/>
                <w:szCs w:val="21"/>
              </w:rPr>
              <w:t>____________</w:t>
            </w:r>
          </w:p>
        </w:tc>
        <w:tc>
          <w:tcPr>
            <w:tcW w:w="702" w:type="dxa"/>
            <w:noWrap/>
            <w:hideMark/>
          </w:tcPr>
          <w:p w14:paraId="7B4CAA7F" w14:textId="77777777" w:rsidR="007E6E5A" w:rsidRPr="00C31BA7" w:rsidRDefault="007E6E5A" w:rsidP="00DC1CD4">
            <w:pPr>
              <w:jc w:val="center"/>
              <w:rPr>
                <w:rFonts w:ascii="Times New Roman" w:eastAsia="宋体" w:hAnsi="Times New Roman" w:cs="Times New Roman"/>
                <w:sz w:val="20"/>
                <w:szCs w:val="21"/>
              </w:rPr>
            </w:pPr>
            <w:r w:rsidRPr="00C31BA7">
              <w:rPr>
                <w:rFonts w:ascii="Times New Roman" w:eastAsia="宋体" w:hAnsi="Times New Roman" w:cs="Times New Roman"/>
                <w:sz w:val="20"/>
                <w:szCs w:val="21"/>
              </w:rPr>
              <w:t>1</w:t>
            </w:r>
          </w:p>
        </w:tc>
        <w:tc>
          <w:tcPr>
            <w:tcW w:w="1424" w:type="dxa"/>
            <w:noWrap/>
            <w:hideMark/>
          </w:tcPr>
          <w:p w14:paraId="4735CA90" w14:textId="77777777" w:rsidR="007E6E5A" w:rsidRPr="00C31BA7" w:rsidRDefault="007E6E5A" w:rsidP="00DC1CD4">
            <w:pPr>
              <w:jc w:val="center"/>
              <w:rPr>
                <w:rFonts w:ascii="Times New Roman" w:eastAsia="宋体" w:hAnsi="Times New Roman" w:cs="Times New Roman"/>
                <w:sz w:val="20"/>
                <w:szCs w:val="21"/>
              </w:rPr>
            </w:pPr>
            <w:r w:rsidRPr="00C31BA7">
              <w:rPr>
                <w:rFonts w:ascii="Times New Roman" w:eastAsia="宋体" w:hAnsi="Times New Roman" w:cs="Times New Roman"/>
                <w:sz w:val="20"/>
                <w:szCs w:val="21"/>
              </w:rPr>
              <w:t>1.8</w:t>
            </w:r>
          </w:p>
        </w:tc>
      </w:tr>
    </w:tbl>
    <w:p w14:paraId="320277F0" w14:textId="77777777" w:rsidR="007E6E5A" w:rsidRPr="006E0624" w:rsidRDefault="007E6E5A" w:rsidP="007E6E5A">
      <w:pPr>
        <w:rPr>
          <w:rFonts w:ascii="Times New Roman" w:eastAsia="宋体" w:hAnsi="Times New Roman" w:cs="Times New Roman"/>
        </w:rPr>
      </w:pPr>
    </w:p>
    <w:p w14:paraId="12D69C1E" w14:textId="178F4B71" w:rsidR="008E4EC3" w:rsidRPr="008B4579" w:rsidRDefault="00A7243C" w:rsidP="00A7243C">
      <w:pPr>
        <w:pStyle w:val="a3"/>
        <w:numPr>
          <w:ilvl w:val="1"/>
          <w:numId w:val="7"/>
        </w:numPr>
        <w:ind w:firstLineChars="0"/>
        <w:rPr>
          <w:rFonts w:ascii="黑体" w:eastAsia="黑体" w:hAnsi="黑体" w:cs="Times New Roman"/>
          <w:sz w:val="24"/>
          <w:szCs w:val="21"/>
        </w:rPr>
      </w:pPr>
      <w:r>
        <w:rPr>
          <w:rFonts w:ascii="黑体" w:eastAsia="黑体" w:hAnsi="黑体" w:cs="Times New Roman" w:hint="eastAsia"/>
          <w:sz w:val="24"/>
          <w:szCs w:val="21"/>
        </w:rPr>
        <w:t xml:space="preserve"> </w:t>
      </w:r>
      <w:r w:rsidR="00FF64A7" w:rsidRPr="008B4579">
        <w:rPr>
          <w:rFonts w:ascii="黑体" w:eastAsia="黑体" w:hAnsi="黑体" w:cs="Times New Roman"/>
          <w:sz w:val="24"/>
          <w:szCs w:val="21"/>
        </w:rPr>
        <w:t>对官方行为与回应的态度</w:t>
      </w:r>
    </w:p>
    <w:p w14:paraId="14042B50" w14:textId="6DFEBC6C" w:rsidR="00C52C55" w:rsidRPr="006E0624" w:rsidRDefault="007144EA" w:rsidP="005169BC">
      <w:pPr>
        <w:ind w:firstLine="420"/>
        <w:rPr>
          <w:rFonts w:ascii="Times New Roman" w:eastAsia="宋体" w:hAnsi="Times New Roman" w:cs="Times New Roman"/>
        </w:rPr>
      </w:pPr>
      <w:r w:rsidRPr="006E0624">
        <w:rPr>
          <w:rFonts w:ascii="Times New Roman" w:eastAsia="宋体" w:hAnsi="Times New Roman" w:cs="Times New Roman"/>
        </w:rPr>
        <w:t>由于</w:t>
      </w:r>
      <w:r w:rsidR="0093501D" w:rsidRPr="006E0624">
        <w:rPr>
          <w:rFonts w:ascii="Times New Roman" w:eastAsia="宋体" w:hAnsi="Times New Roman" w:cs="Times New Roman"/>
        </w:rPr>
        <w:t>朱令在宿舍的物品失窃，</w:t>
      </w:r>
      <w:r w:rsidR="005169BC" w:rsidRPr="006E0624">
        <w:rPr>
          <w:rFonts w:ascii="Times New Roman" w:eastAsia="宋体" w:hAnsi="Times New Roman" w:cs="Times New Roman"/>
        </w:rPr>
        <w:t>关键证据丢失，</w:t>
      </w:r>
      <w:r w:rsidRPr="006E0624">
        <w:rPr>
          <w:rFonts w:ascii="Times New Roman" w:eastAsia="宋体" w:hAnsi="Times New Roman" w:cs="Times New Roman"/>
        </w:rPr>
        <w:t>该起案件至今仍未</w:t>
      </w:r>
      <w:r w:rsidR="005169BC" w:rsidRPr="006E0624">
        <w:rPr>
          <w:rFonts w:ascii="Times New Roman" w:eastAsia="宋体" w:hAnsi="Times New Roman" w:cs="Times New Roman"/>
        </w:rPr>
        <w:t>被</w:t>
      </w:r>
      <w:r w:rsidRPr="006E0624">
        <w:rPr>
          <w:rFonts w:ascii="Times New Roman" w:eastAsia="宋体" w:hAnsi="Times New Roman" w:cs="Times New Roman"/>
        </w:rPr>
        <w:t>侦破，但嫌疑人</w:t>
      </w:r>
      <w:r w:rsidR="005169BC" w:rsidRPr="006E0624">
        <w:rPr>
          <w:rFonts w:ascii="Times New Roman" w:eastAsia="宋体" w:hAnsi="Times New Roman" w:cs="Times New Roman"/>
        </w:rPr>
        <w:t>的范围却很小，</w:t>
      </w:r>
      <w:r w:rsidR="006F4CA8" w:rsidRPr="006E0624">
        <w:rPr>
          <w:rFonts w:ascii="Times New Roman" w:eastAsia="宋体" w:hAnsi="Times New Roman" w:cs="Times New Roman"/>
        </w:rPr>
        <w:t>而官方的</w:t>
      </w:r>
      <w:r w:rsidR="00F731F6" w:rsidRPr="006E0624">
        <w:rPr>
          <w:rFonts w:ascii="Times New Roman" w:eastAsia="宋体" w:hAnsi="Times New Roman" w:cs="Times New Roman"/>
        </w:rPr>
        <w:t>部分</w:t>
      </w:r>
      <w:r w:rsidR="006F4CA8" w:rsidRPr="006E0624">
        <w:rPr>
          <w:rFonts w:ascii="Times New Roman" w:eastAsia="宋体" w:hAnsi="Times New Roman" w:cs="Times New Roman"/>
        </w:rPr>
        <w:t>行为却</w:t>
      </w:r>
      <w:r w:rsidR="00546185" w:rsidRPr="006E0624">
        <w:rPr>
          <w:rFonts w:ascii="Times New Roman" w:eastAsia="宋体" w:hAnsi="Times New Roman" w:cs="Times New Roman"/>
        </w:rPr>
        <w:t>不合常理</w:t>
      </w:r>
      <w:r w:rsidR="00F731F6" w:rsidRPr="006E0624">
        <w:rPr>
          <w:rFonts w:ascii="Times New Roman" w:eastAsia="宋体" w:hAnsi="Times New Roman" w:cs="Times New Roman"/>
        </w:rPr>
        <w:t>，</w:t>
      </w:r>
      <w:r w:rsidR="00902515" w:rsidRPr="006E0624">
        <w:rPr>
          <w:rFonts w:ascii="Times New Roman" w:eastAsia="宋体" w:hAnsi="Times New Roman" w:cs="Times New Roman"/>
        </w:rPr>
        <w:t>新华网</w:t>
      </w:r>
      <w:r w:rsidR="001F0824" w:rsidRPr="006E0624">
        <w:rPr>
          <w:rFonts w:ascii="Times New Roman" w:eastAsia="宋体" w:hAnsi="Times New Roman" w:cs="Times New Roman"/>
        </w:rPr>
        <w:t>(2013)</w:t>
      </w:r>
      <w:r w:rsidR="00F4088B" w:rsidRPr="006E0624">
        <w:rPr>
          <w:rFonts w:ascii="Times New Roman" w:eastAsia="宋体" w:hAnsi="Times New Roman" w:cs="Times New Roman"/>
        </w:rPr>
        <w:t>发表一篇新闻评论</w:t>
      </w:r>
      <w:r w:rsidR="009C7DF1">
        <w:rPr>
          <w:rFonts w:ascii="Times New Roman" w:eastAsia="宋体" w:hAnsi="Times New Roman" w:cs="Times New Roman" w:hint="eastAsia"/>
        </w:rPr>
        <w:t>，</w:t>
      </w:r>
      <w:r w:rsidR="00461460">
        <w:rPr>
          <w:rFonts w:ascii="Times New Roman" w:eastAsia="宋体" w:hAnsi="Times New Roman" w:cs="Times New Roman" w:hint="eastAsia"/>
        </w:rPr>
        <w:t>提出了</w:t>
      </w:r>
      <w:r w:rsidR="00461460">
        <w:rPr>
          <w:rFonts w:ascii="Times New Roman" w:eastAsia="宋体" w:hAnsi="Times New Roman" w:cs="Times New Roman" w:hint="eastAsia"/>
        </w:rPr>
        <w:t>7</w:t>
      </w:r>
      <w:r w:rsidR="00461460">
        <w:rPr>
          <w:rFonts w:ascii="Times New Roman" w:eastAsia="宋体" w:hAnsi="Times New Roman" w:cs="Times New Roman" w:hint="eastAsia"/>
        </w:rPr>
        <w:t>个</w:t>
      </w:r>
      <w:r w:rsidR="006351DD">
        <w:rPr>
          <w:rFonts w:ascii="Times New Roman" w:eastAsia="宋体" w:hAnsi="Times New Roman" w:cs="Times New Roman" w:hint="eastAsia"/>
        </w:rPr>
        <w:t>极</w:t>
      </w:r>
      <w:r w:rsidR="00461460">
        <w:rPr>
          <w:rFonts w:ascii="Times New Roman" w:eastAsia="宋体" w:hAnsi="Times New Roman" w:cs="Times New Roman" w:hint="eastAsia"/>
        </w:rPr>
        <w:t>尖锐的问题</w:t>
      </w:r>
      <w:r w:rsidR="00F4088B" w:rsidRPr="006E0624">
        <w:rPr>
          <w:rFonts w:ascii="Times New Roman" w:eastAsia="宋体" w:hAnsi="Times New Roman" w:cs="Times New Roman"/>
        </w:rPr>
        <w:t>：</w:t>
      </w:r>
      <w:r w:rsidR="00C62FA0" w:rsidRPr="006E0624">
        <w:rPr>
          <w:rFonts w:ascii="Times New Roman" w:eastAsia="宋体" w:hAnsi="Times New Roman" w:cs="Times New Roman"/>
        </w:rPr>
        <w:t>“</w:t>
      </w:r>
      <w:r w:rsidR="00C62FA0" w:rsidRPr="006E0624">
        <w:rPr>
          <w:rFonts w:ascii="Times New Roman" w:eastAsia="宋体" w:hAnsi="Times New Roman" w:cs="Times New Roman"/>
        </w:rPr>
        <w:t>案子卡在</w:t>
      </w:r>
      <w:r w:rsidR="00F475A2">
        <w:rPr>
          <w:rFonts w:ascii="Times New Roman" w:eastAsia="宋体" w:hAnsi="Times New Roman" w:cs="Times New Roman" w:hint="eastAsia"/>
        </w:rPr>
        <w:t>哪个程序了</w:t>
      </w:r>
      <w:r w:rsidR="00C62FA0" w:rsidRPr="006E0624">
        <w:rPr>
          <w:rFonts w:ascii="Times New Roman" w:eastAsia="宋体" w:hAnsi="Times New Roman" w:cs="Times New Roman"/>
        </w:rPr>
        <w:t>？</w:t>
      </w:r>
      <w:r w:rsidR="00F475A2">
        <w:rPr>
          <w:rFonts w:ascii="Times New Roman" w:eastAsia="宋体" w:hAnsi="Times New Roman" w:cs="Times New Roman" w:hint="eastAsia"/>
        </w:rPr>
        <w:t>为</w:t>
      </w:r>
      <w:r w:rsidR="00922C10">
        <w:rPr>
          <w:rFonts w:ascii="Times New Roman" w:eastAsia="宋体" w:hAnsi="Times New Roman" w:cs="Times New Roman" w:hint="eastAsia"/>
        </w:rPr>
        <w:t>什么</w:t>
      </w:r>
      <w:r w:rsidR="00F475A2">
        <w:rPr>
          <w:rFonts w:ascii="Times New Roman" w:eastAsia="宋体" w:hAnsi="Times New Roman" w:cs="Times New Roman" w:hint="eastAsia"/>
        </w:rPr>
        <w:t>不</w:t>
      </w:r>
      <w:r w:rsidR="006410DA">
        <w:rPr>
          <w:rFonts w:ascii="Times New Roman" w:eastAsia="宋体" w:hAnsi="Times New Roman" w:cs="Times New Roman" w:hint="eastAsia"/>
        </w:rPr>
        <w:t>有效回应</w:t>
      </w:r>
      <w:r w:rsidR="00C62FA0" w:rsidRPr="006E0624">
        <w:rPr>
          <w:rFonts w:ascii="Times New Roman" w:eastAsia="宋体" w:hAnsi="Times New Roman" w:cs="Times New Roman"/>
        </w:rPr>
        <w:t>朱令</w:t>
      </w:r>
      <w:r w:rsidR="00922C10">
        <w:rPr>
          <w:rFonts w:ascii="Times New Roman" w:eastAsia="宋体" w:hAnsi="Times New Roman" w:cs="Times New Roman" w:hint="eastAsia"/>
        </w:rPr>
        <w:t>父母</w:t>
      </w:r>
      <w:r w:rsidR="00C62FA0" w:rsidRPr="006E0624">
        <w:rPr>
          <w:rFonts w:ascii="Times New Roman" w:eastAsia="宋体" w:hAnsi="Times New Roman" w:cs="Times New Roman"/>
        </w:rPr>
        <w:t>的询问</w:t>
      </w:r>
      <w:r w:rsidR="006410DA">
        <w:rPr>
          <w:rFonts w:ascii="Times New Roman" w:eastAsia="宋体" w:hAnsi="Times New Roman" w:cs="Times New Roman" w:hint="eastAsia"/>
        </w:rPr>
        <w:t>，甚至拒绝告知他</w:t>
      </w:r>
      <w:r w:rsidR="006410DA">
        <w:rPr>
          <w:rFonts w:ascii="Times New Roman" w:eastAsia="宋体" w:hAnsi="Times New Roman" w:cs="Times New Roman" w:hint="eastAsia"/>
        </w:rPr>
        <w:lastRenderedPageBreak/>
        <w:t>们的</w:t>
      </w:r>
      <w:r w:rsidR="00C62FA0" w:rsidRPr="006E0624">
        <w:rPr>
          <w:rFonts w:ascii="Times New Roman" w:eastAsia="宋体" w:hAnsi="Times New Roman" w:cs="Times New Roman"/>
        </w:rPr>
        <w:t>申请</w:t>
      </w:r>
      <w:r w:rsidR="006410DA">
        <w:rPr>
          <w:rFonts w:ascii="Times New Roman" w:eastAsia="宋体" w:hAnsi="Times New Roman" w:cs="Times New Roman" w:hint="eastAsia"/>
        </w:rPr>
        <w:t>的</w:t>
      </w:r>
      <w:r w:rsidR="00C62FA0" w:rsidRPr="006E0624">
        <w:rPr>
          <w:rFonts w:ascii="Times New Roman" w:eastAsia="宋体" w:hAnsi="Times New Roman" w:cs="Times New Roman"/>
        </w:rPr>
        <w:t>信息公开？</w:t>
      </w:r>
      <w:r w:rsidR="00C62FA0" w:rsidRPr="006E0624">
        <w:rPr>
          <w:rFonts w:ascii="Times New Roman" w:eastAsia="宋体" w:hAnsi="Times New Roman" w:cs="Times New Roman"/>
        </w:rPr>
        <w:t>‘</w:t>
      </w:r>
      <w:r w:rsidR="00C62FA0" w:rsidRPr="006E0624">
        <w:rPr>
          <w:rFonts w:ascii="Times New Roman" w:eastAsia="宋体" w:hAnsi="Times New Roman" w:cs="Times New Roman"/>
        </w:rPr>
        <w:t>法律、法规及相关规定不予公开的其他情形</w:t>
      </w:r>
      <w:r w:rsidR="00C62FA0" w:rsidRPr="006E0624">
        <w:rPr>
          <w:rFonts w:ascii="Times New Roman" w:eastAsia="宋体" w:hAnsi="Times New Roman" w:cs="Times New Roman"/>
        </w:rPr>
        <w:t>’</w:t>
      </w:r>
      <w:r w:rsidR="00943C03">
        <w:rPr>
          <w:rFonts w:ascii="Times New Roman" w:eastAsia="宋体" w:hAnsi="Times New Roman" w:cs="Times New Roman" w:hint="eastAsia"/>
        </w:rPr>
        <w:t>这种模糊不清的说法具体</w:t>
      </w:r>
      <w:r w:rsidR="00C62FA0" w:rsidRPr="006E0624">
        <w:rPr>
          <w:rFonts w:ascii="Times New Roman" w:eastAsia="宋体" w:hAnsi="Times New Roman" w:cs="Times New Roman"/>
        </w:rPr>
        <w:t>指的是</w:t>
      </w:r>
      <w:r w:rsidR="00943C03">
        <w:rPr>
          <w:rFonts w:ascii="Times New Roman" w:eastAsia="宋体" w:hAnsi="Times New Roman" w:cs="Times New Roman" w:hint="eastAsia"/>
        </w:rPr>
        <w:t>哪种情形</w:t>
      </w:r>
      <w:r w:rsidR="00C62FA0" w:rsidRPr="006E0624">
        <w:rPr>
          <w:rFonts w:ascii="Times New Roman" w:eastAsia="宋体" w:hAnsi="Times New Roman" w:cs="Times New Roman"/>
        </w:rPr>
        <w:t>？特别是当年本案有没有受到权力的不正当</w:t>
      </w:r>
      <w:r w:rsidR="00C62FA0" w:rsidRPr="006E0624">
        <w:rPr>
          <w:rFonts w:ascii="Times New Roman" w:eastAsia="宋体" w:hAnsi="Times New Roman" w:cs="Times New Roman"/>
        </w:rPr>
        <w:t>‘</w:t>
      </w:r>
      <w:r w:rsidR="00C62FA0" w:rsidRPr="006E0624">
        <w:rPr>
          <w:rFonts w:ascii="Times New Roman" w:eastAsia="宋体" w:hAnsi="Times New Roman" w:cs="Times New Roman"/>
        </w:rPr>
        <w:t>干涉</w:t>
      </w:r>
      <w:r w:rsidR="00C62FA0" w:rsidRPr="006E0624">
        <w:rPr>
          <w:rFonts w:ascii="Times New Roman" w:eastAsia="宋体" w:hAnsi="Times New Roman" w:cs="Times New Roman"/>
        </w:rPr>
        <w:t>’</w:t>
      </w:r>
      <w:r w:rsidR="00C62FA0" w:rsidRPr="006E0624">
        <w:rPr>
          <w:rFonts w:ascii="Times New Roman" w:eastAsia="宋体" w:hAnsi="Times New Roman" w:cs="Times New Roman"/>
        </w:rPr>
        <w:t>？</w:t>
      </w:r>
      <w:r w:rsidR="000355C4">
        <w:rPr>
          <w:rFonts w:ascii="Times New Roman" w:eastAsia="宋体" w:hAnsi="Times New Roman" w:cs="Times New Roman" w:hint="eastAsia"/>
        </w:rPr>
        <w:t>这是公众</w:t>
      </w:r>
      <w:r w:rsidR="000E2D11">
        <w:rPr>
          <w:rFonts w:ascii="Times New Roman" w:eastAsia="宋体" w:hAnsi="Times New Roman" w:cs="Times New Roman" w:hint="eastAsia"/>
        </w:rPr>
        <w:t>尤其质疑的地方</w:t>
      </w:r>
      <w:r w:rsidR="00C62FA0" w:rsidRPr="006E0624">
        <w:rPr>
          <w:rFonts w:ascii="Times New Roman" w:eastAsia="宋体" w:hAnsi="Times New Roman" w:cs="Times New Roman"/>
        </w:rPr>
        <w:t>”</w:t>
      </w:r>
      <w:r w:rsidR="00C62FA0" w:rsidRPr="006E0624">
        <w:rPr>
          <w:rFonts w:ascii="Times New Roman" w:eastAsia="宋体" w:hAnsi="Times New Roman" w:cs="Times New Roman"/>
        </w:rPr>
        <w:t>。</w:t>
      </w:r>
      <w:r w:rsidR="006D6C0F" w:rsidRPr="006E0624">
        <w:rPr>
          <w:rFonts w:ascii="Times New Roman" w:eastAsia="宋体" w:hAnsi="Times New Roman" w:cs="Times New Roman"/>
        </w:rPr>
        <w:t>虽然随后北京警方</w:t>
      </w:r>
      <w:r w:rsidR="00EC0B27" w:rsidRPr="006E0624">
        <w:rPr>
          <w:rFonts w:ascii="Times New Roman" w:eastAsia="宋体" w:hAnsi="Times New Roman" w:cs="Times New Roman"/>
        </w:rPr>
        <w:t>(2013)</w:t>
      </w:r>
      <w:r w:rsidR="00AE6CE7" w:rsidRPr="006E0624">
        <w:rPr>
          <w:rFonts w:ascii="Times New Roman" w:eastAsia="宋体" w:hAnsi="Times New Roman" w:cs="Times New Roman"/>
        </w:rPr>
        <w:t>发文</w:t>
      </w:r>
      <w:r w:rsidR="006D6C0F" w:rsidRPr="006E0624">
        <w:rPr>
          <w:rFonts w:ascii="Times New Roman" w:eastAsia="宋体" w:hAnsi="Times New Roman" w:cs="Times New Roman"/>
        </w:rPr>
        <w:t>正式回应</w:t>
      </w:r>
      <w:r w:rsidR="009741A5" w:rsidRPr="006E0624">
        <w:rPr>
          <w:rFonts w:ascii="Times New Roman" w:eastAsia="宋体" w:hAnsi="Times New Roman" w:cs="Times New Roman"/>
        </w:rPr>
        <w:t>该案件</w:t>
      </w:r>
      <w:r w:rsidR="006D6C0F" w:rsidRPr="006E0624">
        <w:rPr>
          <w:rFonts w:ascii="Times New Roman" w:eastAsia="宋体" w:hAnsi="Times New Roman" w:cs="Times New Roman"/>
        </w:rPr>
        <w:t>，</w:t>
      </w:r>
      <w:r w:rsidR="00AE6CE7" w:rsidRPr="006E0624">
        <w:rPr>
          <w:rFonts w:ascii="Times New Roman" w:eastAsia="宋体" w:hAnsi="Times New Roman" w:cs="Times New Roman"/>
        </w:rPr>
        <w:t>但对</w:t>
      </w:r>
      <w:r w:rsidR="004B7552" w:rsidRPr="006E0624">
        <w:rPr>
          <w:rFonts w:ascii="Times New Roman" w:eastAsia="宋体" w:hAnsi="Times New Roman" w:cs="Times New Roman"/>
        </w:rPr>
        <w:t>上述</w:t>
      </w:r>
      <w:r w:rsidR="00AE6CE7" w:rsidRPr="006E0624">
        <w:rPr>
          <w:rFonts w:ascii="Times New Roman" w:eastAsia="宋体" w:hAnsi="Times New Roman" w:cs="Times New Roman"/>
        </w:rPr>
        <w:t>尖锐的问题避而不谈</w:t>
      </w:r>
      <w:r w:rsidR="004B7552" w:rsidRPr="006E0624">
        <w:rPr>
          <w:rFonts w:ascii="Times New Roman" w:eastAsia="宋体" w:hAnsi="Times New Roman" w:cs="Times New Roman"/>
        </w:rPr>
        <w:t>。因此舆论虽然在发文后暂时逐渐消退，但人们</w:t>
      </w:r>
      <w:r w:rsidR="003D6FA7" w:rsidRPr="006E0624">
        <w:rPr>
          <w:rFonts w:ascii="Times New Roman" w:eastAsia="宋体" w:hAnsi="Times New Roman" w:cs="Times New Roman"/>
        </w:rPr>
        <w:t>对此案件的疑虑始终没有消退。</w:t>
      </w:r>
      <w:r w:rsidR="0066063A" w:rsidRPr="006E0624">
        <w:rPr>
          <w:rFonts w:ascii="Times New Roman" w:eastAsia="宋体" w:hAnsi="Times New Roman" w:cs="Times New Roman"/>
        </w:rPr>
        <w:t>所以该案件</w:t>
      </w:r>
      <w:r w:rsidR="00E44B2A" w:rsidRPr="006E0624">
        <w:rPr>
          <w:rFonts w:ascii="Times New Roman" w:eastAsia="宋体" w:hAnsi="Times New Roman" w:cs="Times New Roman"/>
        </w:rPr>
        <w:t>在受害者去世后又一</w:t>
      </w:r>
      <w:r w:rsidR="006F4CA8" w:rsidRPr="006E0624">
        <w:rPr>
          <w:rFonts w:ascii="Times New Roman" w:eastAsia="宋体" w:hAnsi="Times New Roman" w:cs="Times New Roman"/>
        </w:rPr>
        <w:t>次引起了巨大的网络讨论。</w:t>
      </w:r>
      <w:r w:rsidR="00F36B11" w:rsidRPr="006E0624">
        <w:rPr>
          <w:rFonts w:ascii="Times New Roman" w:eastAsia="宋体" w:hAnsi="Times New Roman" w:cs="Times New Roman"/>
        </w:rPr>
        <w:t>对此，进行了三个</w:t>
      </w:r>
      <w:r w:rsidR="00C6435E" w:rsidRPr="006E0624">
        <w:rPr>
          <w:rFonts w:ascii="Times New Roman" w:eastAsia="宋体" w:hAnsi="Times New Roman" w:cs="Times New Roman"/>
        </w:rPr>
        <w:t>小项的调查，研究网民对投毒者身份的确定性、官方行为与回应的</w:t>
      </w:r>
      <w:r w:rsidR="006C05D4" w:rsidRPr="006E0624">
        <w:rPr>
          <w:rFonts w:ascii="Times New Roman" w:eastAsia="宋体" w:hAnsi="Times New Roman" w:cs="Times New Roman"/>
        </w:rPr>
        <w:t>积极性以及案件最终的走向。</w:t>
      </w:r>
    </w:p>
    <w:p w14:paraId="44B898C4" w14:textId="5B0C141C" w:rsidR="000902BD" w:rsidRPr="006E0624" w:rsidRDefault="006C05D4" w:rsidP="005169BC">
      <w:pPr>
        <w:ind w:firstLine="420"/>
        <w:rPr>
          <w:rFonts w:ascii="Times New Roman" w:eastAsia="宋体" w:hAnsi="Times New Roman" w:cs="Times New Roman"/>
        </w:rPr>
      </w:pPr>
      <w:r w:rsidRPr="006E0624">
        <w:rPr>
          <w:rFonts w:ascii="Times New Roman" w:eastAsia="宋体" w:hAnsi="Times New Roman" w:cs="Times New Roman"/>
        </w:rPr>
        <w:t>结果如</w:t>
      </w:r>
      <w:r w:rsidRPr="006E0624">
        <w:rPr>
          <w:rFonts w:ascii="Times New Roman" w:eastAsia="宋体" w:hAnsi="Times New Roman" w:cs="Times New Roman"/>
        </w:rPr>
        <w:fldChar w:fldCharType="begin"/>
      </w:r>
      <w:r w:rsidRPr="006E0624">
        <w:rPr>
          <w:rFonts w:ascii="Times New Roman" w:eastAsia="宋体" w:hAnsi="Times New Roman" w:cs="Times New Roman"/>
        </w:rPr>
        <w:instrText xml:space="preserve"> REF _Ref155475089 \h </w:instrText>
      </w:r>
      <w:r w:rsidR="006E0624" w:rsidRPr="006E0624">
        <w:rPr>
          <w:rFonts w:ascii="Times New Roman" w:eastAsia="宋体" w:hAnsi="Times New Roman" w:cs="Times New Roman"/>
        </w:rPr>
        <w:instrText xml:space="preserve"> \* MERGEFORMAT </w:instrText>
      </w:r>
      <w:r w:rsidRPr="006E0624">
        <w:rPr>
          <w:rFonts w:ascii="Times New Roman" w:eastAsia="宋体" w:hAnsi="Times New Roman" w:cs="Times New Roman"/>
        </w:rPr>
      </w:r>
      <w:r w:rsidRPr="006E0624">
        <w:rPr>
          <w:rFonts w:ascii="Times New Roman" w:eastAsia="宋体" w:hAnsi="Times New Roman" w:cs="Times New Roman"/>
        </w:rPr>
        <w:fldChar w:fldCharType="separate"/>
      </w:r>
      <w:r w:rsidRPr="006E0624">
        <w:rPr>
          <w:rFonts w:ascii="Times New Roman" w:eastAsia="宋体" w:hAnsi="Times New Roman" w:cs="Times New Roman"/>
        </w:rPr>
        <w:t>图</w:t>
      </w:r>
      <w:r w:rsidRPr="006E0624">
        <w:rPr>
          <w:rFonts w:ascii="Times New Roman" w:eastAsia="宋体" w:hAnsi="Times New Roman" w:cs="Times New Roman"/>
        </w:rPr>
        <w:t xml:space="preserve"> </w:t>
      </w:r>
      <w:r w:rsidRPr="006E0624">
        <w:rPr>
          <w:rFonts w:ascii="Times New Roman" w:eastAsia="宋体" w:hAnsi="Times New Roman" w:cs="Times New Roman"/>
          <w:noProof/>
        </w:rPr>
        <w:t>5</w:t>
      </w:r>
      <w:r w:rsidRPr="006E0624">
        <w:rPr>
          <w:rFonts w:ascii="Times New Roman" w:eastAsia="宋体" w:hAnsi="Times New Roman" w:cs="Times New Roman"/>
        </w:rPr>
        <w:fldChar w:fldCharType="end"/>
      </w:r>
      <w:r w:rsidRPr="006E0624">
        <w:rPr>
          <w:rFonts w:ascii="Times New Roman" w:eastAsia="宋体" w:hAnsi="Times New Roman" w:cs="Times New Roman"/>
        </w:rPr>
        <w:t>显示，</w:t>
      </w:r>
      <w:r w:rsidR="008464A7" w:rsidRPr="006E0624">
        <w:rPr>
          <w:rFonts w:ascii="Times New Roman" w:eastAsia="宋体" w:hAnsi="Times New Roman" w:cs="Times New Roman"/>
        </w:rPr>
        <w:t>有</w:t>
      </w:r>
      <w:r w:rsidR="0020304E" w:rsidRPr="006E0624">
        <w:rPr>
          <w:rFonts w:ascii="Times New Roman" w:eastAsia="宋体" w:hAnsi="Times New Roman" w:cs="Times New Roman"/>
        </w:rPr>
        <w:t>58.9</w:t>
      </w:r>
      <w:r w:rsidR="008464A7" w:rsidRPr="006E0624">
        <w:rPr>
          <w:rFonts w:ascii="Times New Roman" w:eastAsia="宋体" w:hAnsi="Times New Roman" w:cs="Times New Roman"/>
        </w:rPr>
        <w:t>%</w:t>
      </w:r>
      <w:r w:rsidR="008464A7" w:rsidRPr="006E0624">
        <w:rPr>
          <w:rFonts w:ascii="Times New Roman" w:eastAsia="宋体" w:hAnsi="Times New Roman" w:cs="Times New Roman"/>
        </w:rPr>
        <w:t>的被调查者认为</w:t>
      </w:r>
      <w:r w:rsidR="0020304E" w:rsidRPr="006E0624">
        <w:rPr>
          <w:rFonts w:ascii="Times New Roman" w:eastAsia="宋体" w:hAnsi="Times New Roman" w:cs="Times New Roman"/>
        </w:rPr>
        <w:t>投毒者</w:t>
      </w:r>
      <w:r w:rsidR="00576897" w:rsidRPr="006E0624">
        <w:rPr>
          <w:rFonts w:ascii="Times New Roman" w:eastAsia="宋体" w:hAnsi="Times New Roman" w:cs="Times New Roman"/>
        </w:rPr>
        <w:t>身份是</w:t>
      </w:r>
      <w:r w:rsidR="0020304E" w:rsidRPr="006E0624">
        <w:rPr>
          <w:rFonts w:ascii="Times New Roman" w:eastAsia="宋体" w:hAnsi="Times New Roman" w:cs="Times New Roman"/>
        </w:rPr>
        <w:t>基本或完全明确的，</w:t>
      </w:r>
      <w:r w:rsidR="0066063A" w:rsidRPr="006E0624">
        <w:rPr>
          <w:rFonts w:ascii="Times New Roman" w:eastAsia="宋体" w:hAnsi="Times New Roman" w:cs="Times New Roman"/>
        </w:rPr>
        <w:t>认为不明确的仅有</w:t>
      </w:r>
      <w:r w:rsidR="00B506D1" w:rsidRPr="006E0624">
        <w:rPr>
          <w:rFonts w:ascii="Times New Roman" w:eastAsia="宋体" w:hAnsi="Times New Roman" w:cs="Times New Roman"/>
        </w:rPr>
        <w:t>12.3</w:t>
      </w:r>
      <w:r w:rsidR="00B506D1" w:rsidRPr="006E0624">
        <w:rPr>
          <w:rFonts w:ascii="Times New Roman" w:eastAsia="宋体" w:hAnsi="Times New Roman" w:cs="Times New Roman"/>
        </w:rPr>
        <w:t>；有</w:t>
      </w:r>
      <w:r w:rsidR="006C5C0B" w:rsidRPr="006E0624">
        <w:rPr>
          <w:rFonts w:ascii="Times New Roman" w:eastAsia="宋体" w:hAnsi="Times New Roman" w:cs="Times New Roman"/>
        </w:rPr>
        <w:t>45.6%</w:t>
      </w:r>
      <w:r w:rsidR="006C5C0B" w:rsidRPr="006E0624">
        <w:rPr>
          <w:rFonts w:ascii="Times New Roman" w:eastAsia="宋体" w:hAnsi="Times New Roman" w:cs="Times New Roman"/>
        </w:rPr>
        <w:t>的人对最终侦破案件有信心；</w:t>
      </w:r>
      <w:r w:rsidR="009940E4" w:rsidRPr="006E0624">
        <w:rPr>
          <w:rFonts w:ascii="Times New Roman" w:eastAsia="宋体" w:hAnsi="Times New Roman" w:cs="Times New Roman"/>
        </w:rPr>
        <w:t>但仅有</w:t>
      </w:r>
      <w:r w:rsidR="009940E4" w:rsidRPr="006E0624">
        <w:rPr>
          <w:rFonts w:ascii="Times New Roman" w:eastAsia="宋体" w:hAnsi="Times New Roman" w:cs="Times New Roman"/>
        </w:rPr>
        <w:t>29.8%</w:t>
      </w:r>
      <w:r w:rsidR="009940E4" w:rsidRPr="006E0624">
        <w:rPr>
          <w:rFonts w:ascii="Times New Roman" w:eastAsia="宋体" w:hAnsi="Times New Roman" w:cs="Times New Roman"/>
        </w:rPr>
        <w:t>的人</w:t>
      </w:r>
      <w:r w:rsidR="00D83685" w:rsidRPr="006E0624">
        <w:rPr>
          <w:rFonts w:ascii="Times New Roman" w:eastAsia="宋体" w:hAnsi="Times New Roman" w:cs="Times New Roman"/>
        </w:rPr>
        <w:t>认为</w:t>
      </w:r>
      <w:r w:rsidR="009940E4" w:rsidRPr="006E0624">
        <w:rPr>
          <w:rFonts w:ascii="Times New Roman" w:eastAsia="宋体" w:hAnsi="Times New Roman" w:cs="Times New Roman"/>
        </w:rPr>
        <w:t>目前官方部门披露的信息</w:t>
      </w:r>
      <w:r w:rsidR="00D83685" w:rsidRPr="006E0624">
        <w:rPr>
          <w:rFonts w:ascii="Times New Roman" w:eastAsia="宋体" w:hAnsi="Times New Roman" w:cs="Times New Roman"/>
        </w:rPr>
        <w:t>和回应是积极的，</w:t>
      </w:r>
      <w:r w:rsidR="00DE3DE6" w:rsidRPr="006E0624">
        <w:rPr>
          <w:rFonts w:ascii="Times New Roman" w:eastAsia="宋体" w:hAnsi="Times New Roman" w:cs="Times New Roman"/>
        </w:rPr>
        <w:t>略</w:t>
      </w:r>
      <w:r w:rsidR="00D83685" w:rsidRPr="006E0624">
        <w:rPr>
          <w:rFonts w:ascii="Times New Roman" w:eastAsia="宋体" w:hAnsi="Times New Roman" w:cs="Times New Roman"/>
        </w:rPr>
        <w:t>低于明确认为不积极的</w:t>
      </w:r>
      <w:r w:rsidR="00DE3DE6" w:rsidRPr="006E0624">
        <w:rPr>
          <w:rFonts w:ascii="Times New Roman" w:eastAsia="宋体" w:hAnsi="Times New Roman" w:cs="Times New Roman"/>
        </w:rPr>
        <w:t>比例</w:t>
      </w:r>
      <w:r w:rsidR="00DE3DE6" w:rsidRPr="006E0624">
        <w:rPr>
          <w:rFonts w:ascii="Times New Roman" w:eastAsia="宋体" w:hAnsi="Times New Roman" w:cs="Times New Roman"/>
        </w:rPr>
        <w:t>(33.3%)</w:t>
      </w:r>
      <w:r w:rsidR="00DE3DE6" w:rsidRPr="006E0624">
        <w:rPr>
          <w:rFonts w:ascii="Times New Roman" w:eastAsia="宋体" w:hAnsi="Times New Roman" w:cs="Times New Roman"/>
        </w:rPr>
        <w:t>和保持中立的</w:t>
      </w:r>
      <w:r w:rsidR="00DE3DE6" w:rsidRPr="006E0624">
        <w:rPr>
          <w:rFonts w:ascii="Times New Roman" w:eastAsia="宋体" w:hAnsi="Times New Roman" w:cs="Times New Roman"/>
        </w:rPr>
        <w:t>36.8%</w:t>
      </w:r>
      <w:r w:rsidR="00DE3DE6" w:rsidRPr="006E0624">
        <w:rPr>
          <w:rFonts w:ascii="Times New Roman" w:eastAsia="宋体" w:hAnsi="Times New Roman" w:cs="Times New Roman"/>
        </w:rPr>
        <w:t>。</w:t>
      </w:r>
      <w:r w:rsidR="00B71C0D" w:rsidRPr="006E0624">
        <w:rPr>
          <w:rFonts w:ascii="Times New Roman" w:eastAsia="宋体" w:hAnsi="Times New Roman" w:cs="Times New Roman"/>
        </w:rPr>
        <w:t>这反映了</w:t>
      </w:r>
      <w:r w:rsidR="00D45488" w:rsidRPr="006E0624">
        <w:rPr>
          <w:rFonts w:ascii="Times New Roman" w:eastAsia="宋体" w:hAnsi="Times New Roman" w:cs="Times New Roman"/>
        </w:rPr>
        <w:t>网民</w:t>
      </w:r>
      <w:r w:rsidR="00B71C0D" w:rsidRPr="006E0624">
        <w:rPr>
          <w:rFonts w:ascii="Times New Roman" w:eastAsia="宋体" w:hAnsi="Times New Roman" w:cs="Times New Roman"/>
        </w:rPr>
        <w:t>对</w:t>
      </w:r>
      <w:r w:rsidR="00F464B7" w:rsidRPr="006E0624">
        <w:rPr>
          <w:rFonts w:ascii="Times New Roman" w:eastAsia="宋体" w:hAnsi="Times New Roman" w:cs="Times New Roman"/>
        </w:rPr>
        <w:t>权威</w:t>
      </w:r>
      <w:r w:rsidR="00591BA5" w:rsidRPr="006E0624">
        <w:rPr>
          <w:rFonts w:ascii="Times New Roman" w:eastAsia="宋体" w:hAnsi="Times New Roman" w:cs="Times New Roman"/>
        </w:rPr>
        <w:t>和官方</w:t>
      </w:r>
      <w:r w:rsidR="00B71C0D" w:rsidRPr="006E0624">
        <w:rPr>
          <w:rFonts w:ascii="Times New Roman" w:eastAsia="宋体" w:hAnsi="Times New Roman" w:cs="Times New Roman"/>
        </w:rPr>
        <w:t>的不信任，</w:t>
      </w:r>
      <w:r w:rsidR="00D45488" w:rsidRPr="006E0624">
        <w:rPr>
          <w:rFonts w:ascii="Times New Roman" w:eastAsia="宋体" w:hAnsi="Times New Roman" w:cs="Times New Roman"/>
        </w:rPr>
        <w:t>是一种不服从的表现</w:t>
      </w:r>
      <w:r w:rsidR="00B318F9" w:rsidRPr="006E0624">
        <w:rPr>
          <w:rFonts w:ascii="Times New Roman" w:eastAsia="宋体" w:hAnsi="Times New Roman" w:cs="Times New Roman"/>
        </w:rPr>
        <w:t>。但</w:t>
      </w:r>
      <w:r w:rsidR="00D90D8F" w:rsidRPr="006E0624">
        <w:rPr>
          <w:rFonts w:ascii="Times New Roman" w:eastAsia="宋体" w:hAnsi="Times New Roman" w:cs="Times New Roman"/>
        </w:rPr>
        <w:t>从另一个方面来说，如果该案件是迫于压力而</w:t>
      </w:r>
      <w:r w:rsidR="00192F5B" w:rsidRPr="006E0624">
        <w:rPr>
          <w:rFonts w:ascii="Times New Roman" w:eastAsia="宋体" w:hAnsi="Times New Roman" w:cs="Times New Roman"/>
        </w:rPr>
        <w:t>不能披露更多的信息，正是一种服从的表现，具体是下级对上级的服从，位低者对位高者的服从</w:t>
      </w:r>
      <w:r w:rsidR="00CC53A8" w:rsidRPr="006E0624">
        <w:rPr>
          <w:rFonts w:ascii="Times New Roman" w:eastAsia="宋体" w:hAnsi="Times New Roman" w:cs="Times New Roman"/>
        </w:rPr>
        <w:t>。</w:t>
      </w:r>
      <w:r w:rsidR="002D7B58" w:rsidRPr="006E0624">
        <w:rPr>
          <w:rFonts w:ascii="Times New Roman" w:eastAsia="宋体" w:hAnsi="Times New Roman" w:cs="Times New Roman"/>
        </w:rPr>
        <w:t>尽管知情者知道</w:t>
      </w:r>
      <w:r w:rsidR="00CC53A8" w:rsidRPr="006E0624">
        <w:rPr>
          <w:rFonts w:ascii="Times New Roman" w:eastAsia="宋体" w:hAnsi="Times New Roman" w:cs="Times New Roman"/>
        </w:rPr>
        <w:t>继续</w:t>
      </w:r>
      <w:r w:rsidR="002D7B58" w:rsidRPr="006E0624">
        <w:rPr>
          <w:rFonts w:ascii="Times New Roman" w:eastAsia="宋体" w:hAnsi="Times New Roman" w:cs="Times New Roman"/>
        </w:rPr>
        <w:t>隐瞒是对受害者和整个社会的伤害，但</w:t>
      </w:r>
      <w:r w:rsidR="00D846AF" w:rsidRPr="006E0624">
        <w:rPr>
          <w:rFonts w:ascii="Times New Roman" w:eastAsia="宋体" w:hAnsi="Times New Roman" w:cs="Times New Roman"/>
        </w:rPr>
        <w:t>仍然这么做了，服从</w:t>
      </w:r>
      <w:r w:rsidR="005C43B4" w:rsidRPr="006E0624">
        <w:rPr>
          <w:rFonts w:ascii="Times New Roman" w:eastAsia="宋体" w:hAnsi="Times New Roman" w:cs="Times New Roman"/>
        </w:rPr>
        <w:t>强者的命令，或是</w:t>
      </w:r>
      <w:r w:rsidR="00BB0AD3" w:rsidRPr="006E0624">
        <w:rPr>
          <w:rFonts w:ascii="Times New Roman" w:eastAsia="宋体" w:hAnsi="Times New Roman" w:cs="Times New Roman"/>
        </w:rPr>
        <w:t>服从默认的命令</w:t>
      </w:r>
      <w:r w:rsidR="00865E5B" w:rsidRPr="006E0624">
        <w:rPr>
          <w:rFonts w:ascii="Times New Roman" w:eastAsia="宋体" w:hAnsi="Times New Roman" w:cs="Times New Roman"/>
        </w:rPr>
        <w:t>，按照对攻击行为的</w:t>
      </w:r>
      <w:r w:rsidR="00435FA1" w:rsidRPr="006E0624">
        <w:rPr>
          <w:rFonts w:ascii="Times New Roman" w:eastAsia="宋体" w:hAnsi="Times New Roman" w:cs="Times New Roman"/>
        </w:rPr>
        <w:t>研究，这</w:t>
      </w:r>
      <w:r w:rsidR="00936AA8" w:rsidRPr="006E0624">
        <w:rPr>
          <w:rFonts w:ascii="Times New Roman" w:eastAsia="宋体" w:hAnsi="Times New Roman" w:cs="Times New Roman"/>
        </w:rPr>
        <w:t>也是一种</w:t>
      </w:r>
      <w:r w:rsidR="00435FA1" w:rsidRPr="006E0624">
        <w:rPr>
          <w:rFonts w:ascii="Times New Roman" w:eastAsia="宋体" w:hAnsi="Times New Roman" w:cs="Times New Roman"/>
        </w:rPr>
        <w:t>攻击行为</w:t>
      </w:r>
      <w:r w:rsidR="00B97D7B" w:rsidRPr="006E0624">
        <w:rPr>
          <w:rFonts w:ascii="Times New Roman" w:eastAsia="宋体" w:hAnsi="Times New Roman" w:cs="Times New Roman"/>
        </w:rPr>
        <w:t>，尽管并不像投毒者那样对个体带来直接严重的后果，但对</w:t>
      </w:r>
      <w:r w:rsidR="00D618E6" w:rsidRPr="006E0624">
        <w:rPr>
          <w:rFonts w:ascii="Times New Roman" w:eastAsia="宋体" w:hAnsi="Times New Roman" w:cs="Times New Roman"/>
        </w:rPr>
        <w:t>社会的影响却是巨大的</w:t>
      </w:r>
      <w:r w:rsidR="00BB0AD3" w:rsidRPr="006E0624">
        <w:rPr>
          <w:rFonts w:ascii="Times New Roman" w:eastAsia="宋体" w:hAnsi="Times New Roman" w:cs="Times New Roman"/>
        </w:rPr>
        <w:t>。</w:t>
      </w:r>
    </w:p>
    <w:p w14:paraId="63785F5D" w14:textId="67F25C15" w:rsidR="000902BD" w:rsidRPr="006E0624" w:rsidRDefault="000902BD">
      <w:pPr>
        <w:rPr>
          <w:rFonts w:ascii="Times New Roman" w:eastAsia="宋体" w:hAnsi="Times New Roman" w:cs="Times New Roman"/>
        </w:rPr>
      </w:pPr>
    </w:p>
    <w:p w14:paraId="00EFBCBF" w14:textId="77777777" w:rsidR="007341DD" w:rsidRPr="006E0624" w:rsidRDefault="007341DD" w:rsidP="007341DD">
      <w:pPr>
        <w:keepNext/>
        <w:jc w:val="center"/>
        <w:rPr>
          <w:rFonts w:ascii="Times New Roman" w:eastAsia="宋体" w:hAnsi="Times New Roman" w:cs="Times New Roman"/>
        </w:rPr>
      </w:pPr>
      <w:r w:rsidRPr="006E0624">
        <w:rPr>
          <w:rFonts w:ascii="Times New Roman" w:eastAsia="宋体" w:hAnsi="Times New Roman" w:cs="Times New Roman"/>
          <w:noProof/>
        </w:rPr>
        <w:drawing>
          <wp:inline distT="0" distB="0" distL="0" distR="0" wp14:anchorId="0FD01258" wp14:editId="1599F3B2">
            <wp:extent cx="5274310" cy="2562225"/>
            <wp:effectExtent l="0" t="0" r="2540" b="9525"/>
            <wp:docPr id="7" name="图表 7">
              <a:extLst xmlns:a="http://schemas.openxmlformats.org/drawingml/2006/main">
                <a:ext uri="{FF2B5EF4-FFF2-40B4-BE49-F238E27FC236}">
                  <a16:creationId xmlns:a16="http://schemas.microsoft.com/office/drawing/2014/main" id="{E11A0943-D19B-4713-98CC-CCEC0F22B2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DB5115A" w14:textId="230F8613" w:rsidR="007341DD" w:rsidRPr="006E0624" w:rsidRDefault="007341DD" w:rsidP="007341DD">
      <w:pPr>
        <w:pStyle w:val="a4"/>
        <w:jc w:val="center"/>
        <w:rPr>
          <w:rFonts w:ascii="Times New Roman" w:eastAsia="宋体" w:hAnsi="Times New Roman" w:cs="Times New Roman"/>
        </w:rPr>
      </w:pPr>
      <w:bookmarkStart w:id="6" w:name="_Ref155475089"/>
      <w:r w:rsidRPr="006E0624">
        <w:rPr>
          <w:rFonts w:ascii="Times New Roman" w:eastAsia="宋体" w:hAnsi="Times New Roman" w:cs="Times New Roman"/>
        </w:rPr>
        <w:t>图</w:t>
      </w:r>
      <w:r w:rsidRPr="006E0624">
        <w:rPr>
          <w:rFonts w:ascii="Times New Roman" w:eastAsia="宋体" w:hAnsi="Times New Roman" w:cs="Times New Roman"/>
        </w:rPr>
        <w:t xml:space="preserve"> </w:t>
      </w:r>
      <w:r w:rsidRPr="006E0624">
        <w:rPr>
          <w:rFonts w:ascii="Times New Roman" w:eastAsia="宋体" w:hAnsi="Times New Roman" w:cs="Times New Roman"/>
        </w:rPr>
        <w:fldChar w:fldCharType="begin"/>
      </w:r>
      <w:r w:rsidRPr="006E0624">
        <w:rPr>
          <w:rFonts w:ascii="Times New Roman" w:eastAsia="宋体" w:hAnsi="Times New Roman" w:cs="Times New Roman"/>
        </w:rPr>
        <w:instrText xml:space="preserve"> SEQ </w:instrText>
      </w:r>
      <w:r w:rsidRPr="006E0624">
        <w:rPr>
          <w:rFonts w:ascii="Times New Roman" w:eastAsia="宋体" w:hAnsi="Times New Roman" w:cs="Times New Roman"/>
        </w:rPr>
        <w:instrText>图</w:instrText>
      </w:r>
      <w:r w:rsidRPr="006E0624">
        <w:rPr>
          <w:rFonts w:ascii="Times New Roman" w:eastAsia="宋体" w:hAnsi="Times New Roman" w:cs="Times New Roman"/>
        </w:rPr>
        <w:instrText xml:space="preserve"> \* ARABIC </w:instrText>
      </w:r>
      <w:r w:rsidRPr="006E0624">
        <w:rPr>
          <w:rFonts w:ascii="Times New Roman" w:eastAsia="宋体" w:hAnsi="Times New Roman" w:cs="Times New Roman"/>
        </w:rPr>
        <w:fldChar w:fldCharType="separate"/>
      </w:r>
      <w:r w:rsidRPr="006E0624">
        <w:rPr>
          <w:rFonts w:ascii="Times New Roman" w:eastAsia="宋体" w:hAnsi="Times New Roman" w:cs="Times New Roman"/>
          <w:noProof/>
        </w:rPr>
        <w:t>5</w:t>
      </w:r>
      <w:r w:rsidRPr="006E0624">
        <w:rPr>
          <w:rFonts w:ascii="Times New Roman" w:eastAsia="宋体" w:hAnsi="Times New Roman" w:cs="Times New Roman"/>
        </w:rPr>
        <w:fldChar w:fldCharType="end"/>
      </w:r>
      <w:bookmarkEnd w:id="6"/>
      <w:r w:rsidR="00F2101E" w:rsidRPr="006E0624">
        <w:rPr>
          <w:rFonts w:ascii="Times New Roman" w:eastAsia="宋体" w:hAnsi="Times New Roman" w:cs="Times New Roman"/>
        </w:rPr>
        <w:t xml:space="preserve"> </w:t>
      </w:r>
      <w:r w:rsidR="00F2101E" w:rsidRPr="006E0624">
        <w:rPr>
          <w:rFonts w:ascii="Times New Roman" w:eastAsia="宋体" w:hAnsi="Times New Roman" w:cs="Times New Roman"/>
        </w:rPr>
        <w:t>对该案件重要信息和走向</w:t>
      </w:r>
      <w:r w:rsidR="003577CA">
        <w:rPr>
          <w:rFonts w:ascii="Times New Roman" w:eastAsia="宋体" w:hAnsi="Times New Roman" w:cs="Times New Roman" w:hint="eastAsia"/>
        </w:rPr>
        <w:t>的</w:t>
      </w:r>
      <w:r w:rsidR="00F2101E" w:rsidRPr="006E0624">
        <w:rPr>
          <w:rFonts w:ascii="Times New Roman" w:eastAsia="宋体" w:hAnsi="Times New Roman" w:cs="Times New Roman"/>
        </w:rPr>
        <w:t>看法问卷结果</w:t>
      </w:r>
    </w:p>
    <w:p w14:paraId="49B9C100" w14:textId="063972ED" w:rsidR="000902BD" w:rsidRPr="006E0624" w:rsidRDefault="00D618E6" w:rsidP="00D618E6">
      <w:pPr>
        <w:pStyle w:val="a3"/>
        <w:numPr>
          <w:ilvl w:val="0"/>
          <w:numId w:val="1"/>
        </w:numPr>
        <w:ind w:firstLineChars="0"/>
        <w:rPr>
          <w:rFonts w:ascii="Times New Roman" w:eastAsia="宋体" w:hAnsi="Times New Roman" w:cs="Times New Roman"/>
        </w:rPr>
      </w:pPr>
      <w:r w:rsidRPr="006E0624">
        <w:rPr>
          <w:rFonts w:ascii="Times New Roman" w:eastAsia="宋体" w:hAnsi="Times New Roman" w:cs="Times New Roman"/>
        </w:rPr>
        <w:t>讨论</w:t>
      </w:r>
    </w:p>
    <w:p w14:paraId="64FAAB9D" w14:textId="0EB1025F" w:rsidR="00D618E6" w:rsidRPr="006E0624" w:rsidRDefault="00D618E6" w:rsidP="0020335A">
      <w:pPr>
        <w:ind w:firstLine="360"/>
        <w:rPr>
          <w:rFonts w:ascii="Times New Roman" w:eastAsia="宋体" w:hAnsi="Times New Roman" w:cs="Times New Roman"/>
        </w:rPr>
      </w:pPr>
      <w:r w:rsidRPr="006E0624">
        <w:rPr>
          <w:rFonts w:ascii="Times New Roman" w:eastAsia="宋体" w:hAnsi="Times New Roman" w:cs="Times New Roman"/>
        </w:rPr>
        <w:t>本文</w:t>
      </w:r>
      <w:r w:rsidR="009C62F8" w:rsidRPr="006E0624">
        <w:rPr>
          <w:rFonts w:ascii="Times New Roman" w:eastAsia="宋体" w:hAnsi="Times New Roman" w:cs="Times New Roman"/>
        </w:rPr>
        <w:t>回顾了朱令案从发生到受害者逝世的几次讨论热点，分析了</w:t>
      </w:r>
      <w:r w:rsidR="005A274B" w:rsidRPr="006E0624">
        <w:rPr>
          <w:rFonts w:ascii="Times New Roman" w:eastAsia="宋体" w:hAnsi="Times New Roman" w:cs="Times New Roman"/>
        </w:rPr>
        <w:t>案件</w:t>
      </w:r>
      <w:r w:rsidR="007050E1" w:rsidRPr="006E0624">
        <w:rPr>
          <w:rFonts w:ascii="Times New Roman" w:eastAsia="宋体" w:hAnsi="Times New Roman" w:cs="Times New Roman"/>
        </w:rPr>
        <w:t>直接或间接的参与者</w:t>
      </w:r>
      <w:r w:rsidR="009C62F8" w:rsidRPr="006E0624">
        <w:rPr>
          <w:rFonts w:ascii="Times New Roman" w:eastAsia="宋体" w:hAnsi="Times New Roman" w:cs="Times New Roman"/>
        </w:rPr>
        <w:t>在亲社会行为、攻击行为和服从行为方面的一些具体表现。并通过问卷的方式，研究经过多次舆论发酵后，网民对该案件的了解情况。</w:t>
      </w:r>
      <w:r w:rsidR="005157AE" w:rsidRPr="006E0624">
        <w:rPr>
          <w:rFonts w:ascii="Times New Roman" w:eastAsia="宋体" w:hAnsi="Times New Roman" w:cs="Times New Roman"/>
        </w:rPr>
        <w:t>在</w:t>
      </w:r>
      <w:r w:rsidR="00782B83" w:rsidRPr="006E0624">
        <w:rPr>
          <w:rFonts w:ascii="Times New Roman" w:eastAsia="宋体" w:hAnsi="Times New Roman" w:cs="Times New Roman"/>
        </w:rPr>
        <w:t>如今</w:t>
      </w:r>
      <w:r w:rsidR="005157AE" w:rsidRPr="006E0624">
        <w:rPr>
          <w:rFonts w:ascii="Times New Roman" w:eastAsia="宋体" w:hAnsi="Times New Roman" w:cs="Times New Roman"/>
        </w:rPr>
        <w:t>网络发达，</w:t>
      </w:r>
      <w:r w:rsidR="00782B83" w:rsidRPr="006E0624">
        <w:rPr>
          <w:rFonts w:ascii="Times New Roman" w:eastAsia="宋体" w:hAnsi="Times New Roman" w:cs="Times New Roman"/>
        </w:rPr>
        <w:t>信息传播迅速的互联网时代，对于社会公众来说，官方不</w:t>
      </w:r>
      <w:r w:rsidR="003B64DC" w:rsidRPr="006E0624">
        <w:rPr>
          <w:rFonts w:ascii="Times New Roman" w:eastAsia="宋体" w:hAnsi="Times New Roman" w:cs="Times New Roman"/>
        </w:rPr>
        <w:t>再是绝对的权威，甚至很多时候，官方的表态会落后于</w:t>
      </w:r>
      <w:r w:rsidR="00F7209D" w:rsidRPr="006E0624">
        <w:rPr>
          <w:rFonts w:ascii="Times New Roman" w:eastAsia="宋体" w:hAnsi="Times New Roman" w:cs="Times New Roman"/>
        </w:rPr>
        <w:t>公众自发的信息传播，在这种情况下，官方的积极</w:t>
      </w:r>
      <w:r w:rsidR="009667F3" w:rsidRPr="006E0624">
        <w:rPr>
          <w:rFonts w:ascii="Times New Roman" w:eastAsia="宋体" w:hAnsi="Times New Roman" w:cs="Times New Roman"/>
        </w:rPr>
        <w:t>回应显得尤为重要</w:t>
      </w:r>
      <w:r w:rsidR="00FC7206" w:rsidRPr="006E0624">
        <w:rPr>
          <w:rFonts w:ascii="Times New Roman" w:eastAsia="宋体" w:hAnsi="Times New Roman" w:cs="Times New Roman"/>
        </w:rPr>
        <w:t>。</w:t>
      </w:r>
      <w:r w:rsidR="00FA5FC3" w:rsidRPr="006E0624">
        <w:rPr>
          <w:rFonts w:ascii="Times New Roman" w:eastAsia="宋体" w:hAnsi="Times New Roman" w:cs="Times New Roman"/>
        </w:rPr>
        <w:t>积极回应不是简单的声明和辟谣，</w:t>
      </w:r>
      <w:r w:rsidR="00325D80" w:rsidRPr="006E0624">
        <w:rPr>
          <w:rFonts w:ascii="Times New Roman" w:eastAsia="宋体" w:hAnsi="Times New Roman" w:cs="Times New Roman"/>
        </w:rPr>
        <w:t>而</w:t>
      </w:r>
      <w:r w:rsidR="00E62959" w:rsidRPr="006E0624">
        <w:rPr>
          <w:rFonts w:ascii="Times New Roman" w:eastAsia="宋体" w:hAnsi="Times New Roman" w:cs="Times New Roman"/>
        </w:rPr>
        <w:t>应当公开透明，用真相正视听，</w:t>
      </w:r>
      <w:r w:rsidR="0020335A" w:rsidRPr="006E0624">
        <w:rPr>
          <w:rFonts w:ascii="Times New Roman" w:eastAsia="宋体" w:hAnsi="Times New Roman" w:cs="Times New Roman"/>
        </w:rPr>
        <w:t>陷入</w:t>
      </w:r>
      <w:r w:rsidR="00B45BEB" w:rsidRPr="006E0624">
        <w:rPr>
          <w:rFonts w:ascii="Times New Roman" w:eastAsia="宋体" w:hAnsi="Times New Roman" w:cs="Times New Roman"/>
        </w:rPr>
        <w:t>塔西佗陷阱</w:t>
      </w:r>
      <w:r w:rsidR="0020335A" w:rsidRPr="006E0624">
        <w:rPr>
          <w:rFonts w:ascii="Times New Roman" w:eastAsia="宋体" w:hAnsi="Times New Roman" w:cs="Times New Roman"/>
        </w:rPr>
        <w:t>很容易，从中走出来却需要付出非常多的努力</w:t>
      </w:r>
      <w:r w:rsidR="005074FB" w:rsidRPr="006E0624">
        <w:rPr>
          <w:rFonts w:ascii="Times New Roman" w:eastAsia="宋体" w:hAnsi="Times New Roman" w:cs="Times New Roman"/>
        </w:rPr>
        <w:t>，官方应当尽力避免陷入</w:t>
      </w:r>
      <w:r w:rsidR="0020335A" w:rsidRPr="006E0624">
        <w:rPr>
          <w:rFonts w:ascii="Times New Roman" w:eastAsia="宋体" w:hAnsi="Times New Roman" w:cs="Times New Roman"/>
        </w:rPr>
        <w:t>。</w:t>
      </w:r>
    </w:p>
    <w:p w14:paraId="37B4B1B5" w14:textId="47934970" w:rsidR="005074FB" w:rsidRPr="006E0624" w:rsidRDefault="00A52D90" w:rsidP="0020335A">
      <w:pPr>
        <w:ind w:firstLine="360"/>
        <w:rPr>
          <w:rFonts w:ascii="Times New Roman" w:eastAsia="宋体" w:hAnsi="Times New Roman" w:cs="Times New Roman"/>
        </w:rPr>
      </w:pPr>
      <w:r w:rsidRPr="006E0624">
        <w:rPr>
          <w:rFonts w:ascii="Times New Roman" w:eastAsia="宋体" w:hAnsi="Times New Roman" w:cs="Times New Roman"/>
        </w:rPr>
        <w:t>朱令案见证了中国互联网从诞生到</w:t>
      </w:r>
      <w:r w:rsidR="006806B6" w:rsidRPr="006E0624">
        <w:rPr>
          <w:rFonts w:ascii="Times New Roman" w:eastAsia="宋体" w:hAnsi="Times New Roman" w:cs="Times New Roman"/>
        </w:rPr>
        <w:t>飞速发展，</w:t>
      </w:r>
      <w:r w:rsidRPr="006E0624">
        <w:rPr>
          <w:rFonts w:ascii="Times New Roman" w:eastAsia="宋体" w:hAnsi="Times New Roman" w:cs="Times New Roman"/>
        </w:rPr>
        <w:t>再从</w:t>
      </w:r>
      <w:r w:rsidRPr="006E0624">
        <w:rPr>
          <w:rFonts w:ascii="Times New Roman" w:eastAsia="宋体" w:hAnsi="Times New Roman" w:cs="Times New Roman"/>
        </w:rPr>
        <w:t>PC</w:t>
      </w:r>
      <w:r w:rsidRPr="006E0624">
        <w:rPr>
          <w:rFonts w:ascii="Times New Roman" w:eastAsia="宋体" w:hAnsi="Times New Roman" w:cs="Times New Roman"/>
        </w:rPr>
        <w:t>转移到移动端的</w:t>
      </w:r>
      <w:r w:rsidR="00612898" w:rsidRPr="006E0624">
        <w:rPr>
          <w:rFonts w:ascii="Times New Roman" w:eastAsia="宋体" w:hAnsi="Times New Roman" w:cs="Times New Roman"/>
        </w:rPr>
        <w:t>全过程，朱令的高中同学在</w:t>
      </w:r>
      <w:r w:rsidR="00163DE3" w:rsidRPr="006E0624">
        <w:rPr>
          <w:rFonts w:ascii="Times New Roman" w:eastAsia="宋体" w:hAnsi="Times New Roman" w:cs="Times New Roman"/>
        </w:rPr>
        <w:t>案件</w:t>
      </w:r>
      <w:r w:rsidR="00612898" w:rsidRPr="006E0624">
        <w:rPr>
          <w:rFonts w:ascii="Times New Roman" w:eastAsia="宋体" w:hAnsi="Times New Roman" w:cs="Times New Roman"/>
        </w:rPr>
        <w:t>的不懈努力</w:t>
      </w:r>
      <w:r w:rsidR="00163DE3" w:rsidRPr="006E0624">
        <w:rPr>
          <w:rFonts w:ascii="Times New Roman" w:eastAsia="宋体" w:hAnsi="Times New Roman" w:cs="Times New Roman"/>
        </w:rPr>
        <w:t>、海外专业医学人士的</w:t>
      </w:r>
      <w:r w:rsidR="002031D4" w:rsidRPr="006E0624">
        <w:rPr>
          <w:rFonts w:ascii="Times New Roman" w:eastAsia="宋体" w:hAnsi="Times New Roman" w:cs="Times New Roman"/>
        </w:rPr>
        <w:t>积极帮助、网民对案件的持续关注，都体现了善的一面，</w:t>
      </w:r>
      <w:r w:rsidR="00BA2916" w:rsidRPr="006E0624">
        <w:rPr>
          <w:rFonts w:ascii="Times New Roman" w:eastAsia="宋体" w:hAnsi="Times New Roman" w:cs="Times New Roman"/>
        </w:rPr>
        <w:t>无数的亲社会行为让案件没有很快消沉，而是一次次</w:t>
      </w:r>
      <w:r w:rsidR="00EF36FE" w:rsidRPr="006E0624">
        <w:rPr>
          <w:rFonts w:ascii="Times New Roman" w:eastAsia="宋体" w:hAnsi="Times New Roman" w:cs="Times New Roman"/>
        </w:rPr>
        <w:t>让人们想起这</w:t>
      </w:r>
      <w:r w:rsidR="00F06712" w:rsidRPr="006E0624">
        <w:rPr>
          <w:rFonts w:ascii="Times New Roman" w:eastAsia="宋体" w:hAnsi="Times New Roman" w:cs="Times New Roman"/>
        </w:rPr>
        <w:t>宗悬案，</w:t>
      </w:r>
      <w:r w:rsidR="00A06844" w:rsidRPr="006E0624">
        <w:rPr>
          <w:rFonts w:ascii="Times New Roman" w:eastAsia="宋体" w:hAnsi="Times New Roman" w:cs="Times New Roman"/>
        </w:rPr>
        <w:t>警惕司法</w:t>
      </w:r>
      <w:r w:rsidR="004B530A" w:rsidRPr="006E0624">
        <w:rPr>
          <w:rFonts w:ascii="Times New Roman" w:eastAsia="宋体" w:hAnsi="Times New Roman" w:cs="Times New Roman"/>
        </w:rPr>
        <w:t>的缺失，警惕权威带来的</w:t>
      </w:r>
      <w:r w:rsidR="00751777" w:rsidRPr="006E0624">
        <w:rPr>
          <w:rFonts w:ascii="Times New Roman" w:eastAsia="宋体" w:hAnsi="Times New Roman" w:cs="Times New Roman"/>
        </w:rPr>
        <w:t>负面影响。</w:t>
      </w:r>
      <w:r w:rsidR="00376332" w:rsidRPr="006E0624">
        <w:rPr>
          <w:rFonts w:ascii="Times New Roman" w:eastAsia="宋体" w:hAnsi="Times New Roman" w:cs="Times New Roman"/>
        </w:rPr>
        <w:t>同时，网络的聚集行动也带来了很多攻击行为，如传播谣言，互相辱骂嘲讽</w:t>
      </w:r>
      <w:r w:rsidR="0097483F" w:rsidRPr="006E0624">
        <w:rPr>
          <w:rFonts w:ascii="Times New Roman" w:eastAsia="宋体" w:hAnsi="Times New Roman" w:cs="Times New Roman"/>
        </w:rPr>
        <w:t>等，值得欣慰的是，</w:t>
      </w:r>
      <w:r w:rsidR="00AA459F" w:rsidRPr="006E0624">
        <w:rPr>
          <w:rFonts w:ascii="Times New Roman" w:eastAsia="宋体" w:hAnsi="Times New Roman" w:cs="Times New Roman"/>
        </w:rPr>
        <w:t>与十年前相比，</w:t>
      </w:r>
      <w:r w:rsidR="0097483F" w:rsidRPr="006E0624">
        <w:rPr>
          <w:rFonts w:ascii="Times New Roman" w:eastAsia="宋体" w:hAnsi="Times New Roman" w:cs="Times New Roman"/>
        </w:rPr>
        <w:t>如今网民已经能够更</w:t>
      </w:r>
      <w:r w:rsidR="00AA459F" w:rsidRPr="006E0624">
        <w:rPr>
          <w:rFonts w:ascii="Times New Roman" w:eastAsia="宋体" w:hAnsi="Times New Roman" w:cs="Times New Roman"/>
        </w:rPr>
        <w:t>好地</w:t>
      </w:r>
      <w:r w:rsidR="0097483F" w:rsidRPr="006E0624">
        <w:rPr>
          <w:rFonts w:ascii="Times New Roman" w:eastAsia="宋体" w:hAnsi="Times New Roman" w:cs="Times New Roman"/>
        </w:rPr>
        <w:t>认识到网上攻击行为的负面性</w:t>
      </w:r>
      <w:r w:rsidR="006806B6" w:rsidRPr="006E0624">
        <w:rPr>
          <w:rFonts w:ascii="Times New Roman" w:eastAsia="宋体" w:hAnsi="Times New Roman" w:cs="Times New Roman"/>
        </w:rPr>
        <w:t>。</w:t>
      </w:r>
    </w:p>
    <w:p w14:paraId="7875280C" w14:textId="14ADD1AF" w:rsidR="009B4A79" w:rsidRDefault="009B4A79" w:rsidP="0020335A">
      <w:pPr>
        <w:ind w:firstLine="360"/>
        <w:rPr>
          <w:rFonts w:ascii="Times New Roman" w:eastAsia="宋体" w:hAnsi="Times New Roman" w:cs="Times New Roman"/>
        </w:rPr>
      </w:pPr>
      <w:r w:rsidRPr="006E0624">
        <w:rPr>
          <w:rFonts w:ascii="Times New Roman" w:eastAsia="宋体" w:hAnsi="Times New Roman" w:cs="Times New Roman"/>
        </w:rPr>
        <w:lastRenderedPageBreak/>
        <w:t>本研究</w:t>
      </w:r>
      <w:r w:rsidR="00CB0711" w:rsidRPr="006E0624">
        <w:rPr>
          <w:rFonts w:ascii="Times New Roman" w:eastAsia="宋体" w:hAnsi="Times New Roman" w:cs="Times New Roman"/>
        </w:rPr>
        <w:t>仍然存在着一些局限性，</w:t>
      </w:r>
      <w:r w:rsidR="00656AD5" w:rsidRPr="006E0624">
        <w:rPr>
          <w:rFonts w:ascii="Times New Roman" w:eastAsia="宋体" w:hAnsi="Times New Roman" w:cs="Times New Roman"/>
        </w:rPr>
        <w:t>是问卷的样本量较小，与以亿计的网民</w:t>
      </w:r>
      <w:r w:rsidR="00AD48C6" w:rsidRPr="006E0624">
        <w:rPr>
          <w:rFonts w:ascii="Times New Roman" w:eastAsia="宋体" w:hAnsi="Times New Roman" w:cs="Times New Roman"/>
        </w:rPr>
        <w:t>差距悬殊，</w:t>
      </w:r>
      <w:r w:rsidR="009B71D7" w:rsidRPr="006E0624">
        <w:rPr>
          <w:rFonts w:ascii="Times New Roman" w:eastAsia="宋体" w:hAnsi="Times New Roman" w:cs="Times New Roman"/>
        </w:rPr>
        <w:t>并且</w:t>
      </w:r>
      <w:r w:rsidR="00AD48C6" w:rsidRPr="006E0624">
        <w:rPr>
          <w:rFonts w:ascii="Times New Roman" w:eastAsia="宋体" w:hAnsi="Times New Roman" w:cs="Times New Roman"/>
        </w:rPr>
        <w:t>覆盖年龄也较为有限</w:t>
      </w:r>
      <w:r w:rsidR="00B67797" w:rsidRPr="006E0624">
        <w:rPr>
          <w:rFonts w:ascii="Times New Roman" w:eastAsia="宋体" w:hAnsi="Times New Roman" w:cs="Times New Roman"/>
        </w:rPr>
        <w:t>。</w:t>
      </w:r>
      <w:r w:rsidR="00B91963" w:rsidRPr="006E0624">
        <w:rPr>
          <w:rFonts w:ascii="Times New Roman" w:eastAsia="宋体" w:hAnsi="Times New Roman" w:cs="Times New Roman"/>
        </w:rPr>
        <w:t>因此尽管</w:t>
      </w:r>
      <w:r w:rsidR="00B67797" w:rsidRPr="006E0624">
        <w:rPr>
          <w:rFonts w:ascii="Times New Roman" w:eastAsia="宋体" w:hAnsi="Times New Roman" w:cs="Times New Roman"/>
        </w:rPr>
        <w:t>问卷</w:t>
      </w:r>
      <w:r w:rsidR="00B91963" w:rsidRPr="006E0624">
        <w:rPr>
          <w:rFonts w:ascii="Times New Roman" w:eastAsia="宋体" w:hAnsi="Times New Roman" w:cs="Times New Roman"/>
        </w:rPr>
        <w:t>收集了</w:t>
      </w:r>
      <w:r w:rsidR="00B67797" w:rsidRPr="006E0624">
        <w:rPr>
          <w:rFonts w:ascii="Times New Roman" w:eastAsia="宋体" w:hAnsi="Times New Roman" w:cs="Times New Roman"/>
        </w:rPr>
        <w:t>被调查者</w:t>
      </w:r>
      <w:r w:rsidR="00C927F0">
        <w:rPr>
          <w:rFonts w:ascii="Times New Roman" w:eastAsia="宋体" w:hAnsi="Times New Roman" w:cs="Times New Roman" w:hint="eastAsia"/>
        </w:rPr>
        <w:t>较为详细的基本信息，</w:t>
      </w:r>
      <w:r w:rsidR="00D13CCB">
        <w:rPr>
          <w:rFonts w:ascii="Times New Roman" w:eastAsia="宋体" w:hAnsi="Times New Roman" w:cs="Times New Roman" w:hint="eastAsia"/>
        </w:rPr>
        <w:t>包括</w:t>
      </w:r>
      <w:r w:rsidR="008F6470">
        <w:rPr>
          <w:rFonts w:ascii="Times New Roman" w:eastAsia="宋体" w:hAnsi="Times New Roman" w:cs="Times New Roman" w:hint="eastAsia"/>
        </w:rPr>
        <w:t>出生年份</w:t>
      </w:r>
      <w:r w:rsidR="00B91963" w:rsidRPr="006E0624">
        <w:rPr>
          <w:rFonts w:ascii="Times New Roman" w:eastAsia="宋体" w:hAnsi="Times New Roman" w:cs="Times New Roman"/>
        </w:rPr>
        <w:t>、</w:t>
      </w:r>
      <w:r w:rsidR="008F6470">
        <w:rPr>
          <w:rFonts w:ascii="Times New Roman" w:eastAsia="宋体" w:hAnsi="Times New Roman" w:cs="Times New Roman" w:hint="eastAsia"/>
        </w:rPr>
        <w:t>在案件发生后长居的</w:t>
      </w:r>
      <w:r w:rsidR="00CA470C">
        <w:rPr>
          <w:rFonts w:ascii="Times New Roman" w:eastAsia="宋体" w:hAnsi="Times New Roman" w:cs="Times New Roman" w:hint="eastAsia"/>
        </w:rPr>
        <w:t>省份地区</w:t>
      </w:r>
      <w:r w:rsidR="00B91963" w:rsidRPr="006E0624">
        <w:rPr>
          <w:rFonts w:ascii="Times New Roman" w:eastAsia="宋体" w:hAnsi="Times New Roman" w:cs="Times New Roman"/>
        </w:rPr>
        <w:t>、</w:t>
      </w:r>
      <w:r w:rsidR="00CA470C">
        <w:rPr>
          <w:rFonts w:ascii="Times New Roman" w:eastAsia="宋体" w:hAnsi="Times New Roman" w:cs="Times New Roman" w:hint="eastAsia"/>
        </w:rPr>
        <w:t>工作情况</w:t>
      </w:r>
      <w:r w:rsidR="00507522" w:rsidRPr="006E0624">
        <w:rPr>
          <w:rFonts w:ascii="Times New Roman" w:eastAsia="宋体" w:hAnsi="Times New Roman" w:cs="Times New Roman"/>
        </w:rPr>
        <w:t>、</w:t>
      </w:r>
      <w:r w:rsidR="00CA470C">
        <w:rPr>
          <w:rFonts w:ascii="Times New Roman" w:eastAsia="宋体" w:hAnsi="Times New Roman" w:cs="Times New Roman" w:hint="eastAsia"/>
        </w:rPr>
        <w:t>所受教育水平</w:t>
      </w:r>
      <w:r w:rsidR="00B91963" w:rsidRPr="006E0624">
        <w:rPr>
          <w:rFonts w:ascii="Times New Roman" w:eastAsia="宋体" w:hAnsi="Times New Roman" w:cs="Times New Roman"/>
        </w:rPr>
        <w:t>等，但不足以</w:t>
      </w:r>
      <w:r w:rsidR="00507522" w:rsidRPr="006E0624">
        <w:rPr>
          <w:rFonts w:ascii="Times New Roman" w:eastAsia="宋体" w:hAnsi="Times New Roman" w:cs="Times New Roman"/>
        </w:rPr>
        <w:t>分析这些不同人群对</w:t>
      </w:r>
      <w:r w:rsidR="001A5018" w:rsidRPr="006E0624">
        <w:rPr>
          <w:rFonts w:ascii="Times New Roman" w:eastAsia="宋体" w:hAnsi="Times New Roman" w:cs="Times New Roman"/>
        </w:rPr>
        <w:t>此</w:t>
      </w:r>
      <w:r w:rsidR="00614982" w:rsidRPr="006E0624">
        <w:rPr>
          <w:rFonts w:ascii="Times New Roman" w:eastAsia="宋体" w:hAnsi="Times New Roman" w:cs="Times New Roman"/>
        </w:rPr>
        <w:t>案件</w:t>
      </w:r>
      <w:r w:rsidR="00826E4C" w:rsidRPr="006E0624">
        <w:rPr>
          <w:rFonts w:ascii="Times New Roman" w:eastAsia="宋体" w:hAnsi="Times New Roman" w:cs="Times New Roman"/>
        </w:rPr>
        <w:t>认知</w:t>
      </w:r>
      <w:r w:rsidR="00277438" w:rsidRPr="006E0624">
        <w:rPr>
          <w:rFonts w:ascii="Times New Roman" w:eastAsia="宋体" w:hAnsi="Times New Roman" w:cs="Times New Roman"/>
        </w:rPr>
        <w:t>与行为的</w:t>
      </w:r>
      <w:r w:rsidR="00826E4C" w:rsidRPr="006E0624">
        <w:rPr>
          <w:rFonts w:ascii="Times New Roman" w:eastAsia="宋体" w:hAnsi="Times New Roman" w:cs="Times New Roman"/>
        </w:rPr>
        <w:t>差异</w:t>
      </w:r>
      <w:r w:rsidR="00E03AE0" w:rsidRPr="006E0624">
        <w:rPr>
          <w:rFonts w:ascii="Times New Roman" w:eastAsia="宋体" w:hAnsi="Times New Roman" w:cs="Times New Roman"/>
        </w:rPr>
        <w:t>，这也是本研究较为遗憾的地方</w:t>
      </w:r>
      <w:r w:rsidR="00614982" w:rsidRPr="006E0624">
        <w:rPr>
          <w:rFonts w:ascii="Times New Roman" w:eastAsia="宋体" w:hAnsi="Times New Roman" w:cs="Times New Roman"/>
        </w:rPr>
        <w:t>。</w:t>
      </w:r>
    </w:p>
    <w:p w14:paraId="7C73E288" w14:textId="5D8A889F" w:rsidR="00202645" w:rsidRPr="00202645" w:rsidRDefault="00202645" w:rsidP="0020335A">
      <w:pPr>
        <w:ind w:firstLine="360"/>
        <w:rPr>
          <w:rFonts w:ascii="Times New Roman" w:eastAsia="宋体" w:hAnsi="Times New Roman" w:cs="Times New Roman"/>
        </w:rPr>
      </w:pPr>
      <w:r>
        <w:rPr>
          <w:rFonts w:ascii="Times New Roman" w:eastAsia="宋体" w:hAnsi="Times New Roman" w:cs="Times New Roman" w:hint="eastAsia"/>
        </w:rPr>
        <w:t>总而言之，</w:t>
      </w:r>
      <w:r w:rsidRPr="00202645">
        <w:rPr>
          <w:rFonts w:ascii="Times New Roman" w:eastAsia="宋体" w:hAnsi="Times New Roman" w:cs="Times New Roman" w:hint="eastAsia"/>
        </w:rPr>
        <w:t>本研究分析了朱令案的直接参与者和后续网络舆论参与者的多种行为，有助于探究网络舆论对现实社会的影响，</w:t>
      </w:r>
      <w:r>
        <w:rPr>
          <w:rFonts w:ascii="Times New Roman" w:eastAsia="宋体" w:hAnsi="Times New Roman" w:cs="Times New Roman" w:hint="eastAsia"/>
        </w:rPr>
        <w:t>对</w:t>
      </w:r>
      <w:r w:rsidRPr="00202645">
        <w:rPr>
          <w:rFonts w:ascii="Times New Roman" w:eastAsia="宋体" w:hAnsi="Times New Roman" w:cs="Times New Roman" w:hint="eastAsia"/>
        </w:rPr>
        <w:t>引导个体的心理健康</w:t>
      </w:r>
      <w:r w:rsidR="00781A3A">
        <w:rPr>
          <w:rFonts w:ascii="Times New Roman" w:eastAsia="宋体" w:hAnsi="Times New Roman" w:cs="Times New Roman" w:hint="eastAsia"/>
        </w:rPr>
        <w:t>，促进</w:t>
      </w:r>
      <w:r w:rsidRPr="00202645">
        <w:rPr>
          <w:rFonts w:ascii="Times New Roman" w:eastAsia="宋体" w:hAnsi="Times New Roman" w:cs="Times New Roman" w:hint="eastAsia"/>
        </w:rPr>
        <w:t>社会的和谐</w:t>
      </w:r>
      <w:r w:rsidR="00781A3A">
        <w:rPr>
          <w:rFonts w:ascii="Times New Roman" w:eastAsia="宋体" w:hAnsi="Times New Roman" w:cs="Times New Roman" w:hint="eastAsia"/>
        </w:rPr>
        <w:t>，</w:t>
      </w:r>
      <w:r w:rsidR="000C2773">
        <w:rPr>
          <w:rFonts w:ascii="Times New Roman" w:eastAsia="宋体" w:hAnsi="Times New Roman" w:cs="Times New Roman" w:hint="eastAsia"/>
        </w:rPr>
        <w:t>缓和社会矛盾</w:t>
      </w:r>
      <w:r w:rsidR="0049460A">
        <w:rPr>
          <w:rFonts w:ascii="Times New Roman" w:eastAsia="宋体" w:hAnsi="Times New Roman" w:cs="Times New Roman" w:hint="eastAsia"/>
        </w:rPr>
        <w:t>，打造健康的网络讨论环境</w:t>
      </w:r>
      <w:r>
        <w:rPr>
          <w:rFonts w:ascii="Times New Roman" w:eastAsia="宋体" w:hAnsi="Times New Roman" w:cs="Times New Roman" w:hint="eastAsia"/>
        </w:rPr>
        <w:t>有一定的启示</w:t>
      </w:r>
      <w:r w:rsidRPr="00202645">
        <w:rPr>
          <w:rFonts w:ascii="Times New Roman" w:eastAsia="宋体" w:hAnsi="Times New Roman" w:cs="Times New Roman" w:hint="eastAsia"/>
        </w:rPr>
        <w:t>。</w:t>
      </w:r>
    </w:p>
    <w:p w14:paraId="5B04B78E" w14:textId="5F02A005" w:rsidR="000902BD" w:rsidRPr="006E0624" w:rsidRDefault="000902BD">
      <w:pPr>
        <w:rPr>
          <w:rFonts w:ascii="Times New Roman" w:eastAsia="宋体" w:hAnsi="Times New Roman" w:cs="Times New Roman"/>
        </w:rPr>
      </w:pPr>
    </w:p>
    <w:p w14:paraId="18CAF32A" w14:textId="63B80C3C" w:rsidR="003F766A" w:rsidRPr="0089417A" w:rsidRDefault="003F766A" w:rsidP="002602D9">
      <w:pPr>
        <w:jc w:val="center"/>
        <w:rPr>
          <w:rFonts w:ascii="黑体" w:eastAsia="黑体" w:hAnsi="黑体" w:cs="Times New Roman"/>
          <w:sz w:val="24"/>
          <w:szCs w:val="28"/>
        </w:rPr>
      </w:pPr>
      <w:r w:rsidRPr="0089417A">
        <w:rPr>
          <w:rFonts w:ascii="黑体" w:eastAsia="黑体" w:hAnsi="黑体" w:cs="Times New Roman"/>
          <w:sz w:val="24"/>
          <w:szCs w:val="28"/>
        </w:rPr>
        <w:t>参考文献</w:t>
      </w:r>
    </w:p>
    <w:p w14:paraId="1816DA76" w14:textId="2CBFC5B8" w:rsidR="00022C31" w:rsidRPr="00C5692F" w:rsidRDefault="00022C31" w:rsidP="00C5692F">
      <w:pPr>
        <w:rPr>
          <w:rFonts w:ascii="Times New Roman" w:eastAsia="宋体" w:hAnsi="Times New Roman" w:cs="Times New Roman"/>
          <w:szCs w:val="21"/>
        </w:rPr>
      </w:pPr>
      <w:bookmarkStart w:id="7" w:name="_Ref155399595"/>
      <w:r w:rsidRPr="00C5692F">
        <w:rPr>
          <w:rFonts w:ascii="Times New Roman" w:eastAsia="宋体" w:hAnsi="Times New Roman" w:cs="Times New Roman"/>
          <w:szCs w:val="21"/>
        </w:rPr>
        <w:t>艾然</w:t>
      </w:r>
      <w:r w:rsidRPr="00C5692F">
        <w:rPr>
          <w:rFonts w:ascii="Times New Roman" w:eastAsia="宋体" w:hAnsi="Times New Roman" w:cs="Times New Roman"/>
          <w:szCs w:val="21"/>
        </w:rPr>
        <w:t>.(2013).“</w:t>
      </w:r>
      <w:r w:rsidRPr="00C5692F">
        <w:rPr>
          <w:rFonts w:ascii="Times New Roman" w:eastAsia="宋体" w:hAnsi="Times New Roman" w:cs="Times New Roman"/>
          <w:szCs w:val="21"/>
        </w:rPr>
        <w:t>朱令案</w:t>
      </w:r>
      <w:r w:rsidRPr="00C5692F">
        <w:rPr>
          <w:rFonts w:ascii="Times New Roman" w:eastAsia="宋体" w:hAnsi="Times New Roman" w:cs="Times New Roman"/>
          <w:szCs w:val="21"/>
        </w:rPr>
        <w:t>”</w:t>
      </w:r>
      <w:r w:rsidRPr="00C5692F">
        <w:rPr>
          <w:rFonts w:ascii="Times New Roman" w:eastAsia="宋体" w:hAnsi="Times New Roman" w:cs="Times New Roman"/>
          <w:szCs w:val="21"/>
        </w:rPr>
        <w:t>舆情特点及对舆论引导工作的启示</w:t>
      </w:r>
      <w:r w:rsidRPr="00C5692F">
        <w:rPr>
          <w:rFonts w:ascii="Times New Roman" w:eastAsia="宋体" w:hAnsi="Times New Roman" w:cs="Times New Roman"/>
          <w:szCs w:val="21"/>
        </w:rPr>
        <w:t>.</w:t>
      </w:r>
      <w:r w:rsidRPr="00C5692F">
        <w:rPr>
          <w:rFonts w:ascii="Times New Roman" w:eastAsia="宋体" w:hAnsi="Times New Roman" w:cs="Times New Roman"/>
          <w:szCs w:val="21"/>
        </w:rPr>
        <w:t>今传媒</w:t>
      </w:r>
      <w:r w:rsidRPr="00C5692F">
        <w:rPr>
          <w:rFonts w:ascii="Times New Roman" w:eastAsia="宋体" w:hAnsi="Times New Roman" w:cs="Times New Roman"/>
          <w:szCs w:val="21"/>
        </w:rPr>
        <w:t>(10),31-33.</w:t>
      </w:r>
      <w:bookmarkEnd w:id="7"/>
    </w:p>
    <w:p w14:paraId="63957B76" w14:textId="4A1B65A2" w:rsidR="000902BD" w:rsidRPr="00C5692F" w:rsidRDefault="000902BD" w:rsidP="00C5692F">
      <w:pPr>
        <w:rPr>
          <w:rFonts w:ascii="Times New Roman" w:eastAsia="宋体" w:hAnsi="Times New Roman" w:cs="Times New Roman"/>
          <w:szCs w:val="21"/>
        </w:rPr>
      </w:pPr>
      <w:r w:rsidRPr="00C5692F">
        <w:rPr>
          <w:rFonts w:ascii="Times New Roman" w:eastAsia="宋体" w:hAnsi="Times New Roman" w:cs="Times New Roman"/>
          <w:szCs w:val="21"/>
        </w:rPr>
        <w:t>陈震阳</w:t>
      </w:r>
      <w:r w:rsidRPr="00C5692F">
        <w:rPr>
          <w:rFonts w:ascii="Times New Roman" w:eastAsia="宋体" w:hAnsi="Times New Roman" w:cs="Times New Roman"/>
          <w:szCs w:val="21"/>
        </w:rPr>
        <w:t>,</w:t>
      </w:r>
      <w:r w:rsidRPr="00C5692F">
        <w:rPr>
          <w:rFonts w:ascii="Times New Roman" w:eastAsia="宋体" w:hAnsi="Times New Roman" w:cs="Times New Roman"/>
          <w:szCs w:val="21"/>
        </w:rPr>
        <w:t>王顺珍</w:t>
      </w:r>
      <w:r w:rsidRPr="00C5692F">
        <w:rPr>
          <w:rFonts w:ascii="Times New Roman" w:eastAsia="宋体" w:hAnsi="Times New Roman" w:cs="Times New Roman"/>
          <w:szCs w:val="21"/>
        </w:rPr>
        <w:t>,</w:t>
      </w:r>
      <w:r w:rsidRPr="00C5692F">
        <w:rPr>
          <w:rFonts w:ascii="Times New Roman" w:eastAsia="宋体" w:hAnsi="Times New Roman" w:cs="Times New Roman"/>
          <w:szCs w:val="21"/>
        </w:rPr>
        <w:t>杜立华</w:t>
      </w:r>
      <w:r w:rsidRPr="00C5692F">
        <w:rPr>
          <w:rFonts w:ascii="Times New Roman" w:eastAsia="宋体" w:hAnsi="Times New Roman" w:cs="Times New Roman"/>
          <w:szCs w:val="21"/>
        </w:rPr>
        <w:t>.(1997).</w:t>
      </w:r>
      <w:r w:rsidRPr="00C5692F">
        <w:rPr>
          <w:rFonts w:ascii="Times New Roman" w:eastAsia="宋体" w:hAnsi="Times New Roman" w:cs="Times New Roman"/>
          <w:szCs w:val="21"/>
        </w:rPr>
        <w:t>罕见的</w:t>
      </w:r>
      <w:r w:rsidRPr="00C5692F">
        <w:rPr>
          <w:rFonts w:ascii="Times New Roman" w:eastAsia="宋体" w:hAnsi="Times New Roman" w:cs="Times New Roman"/>
          <w:szCs w:val="21"/>
        </w:rPr>
        <w:t>1</w:t>
      </w:r>
      <w:r w:rsidRPr="00C5692F">
        <w:rPr>
          <w:rFonts w:ascii="Times New Roman" w:eastAsia="宋体" w:hAnsi="Times New Roman" w:cs="Times New Roman"/>
          <w:szCs w:val="21"/>
        </w:rPr>
        <w:t>例严重铊中毒情况介绍</w:t>
      </w:r>
      <w:r w:rsidRPr="00C5692F">
        <w:rPr>
          <w:rFonts w:ascii="Times New Roman" w:eastAsia="宋体" w:hAnsi="Times New Roman" w:cs="Times New Roman"/>
          <w:szCs w:val="21"/>
        </w:rPr>
        <w:t>.</w:t>
      </w:r>
      <w:r w:rsidRPr="00C5692F">
        <w:rPr>
          <w:rFonts w:ascii="Times New Roman" w:eastAsia="宋体" w:hAnsi="Times New Roman" w:cs="Times New Roman"/>
          <w:szCs w:val="21"/>
        </w:rPr>
        <w:t>中华劳动卫生职业病杂志</w:t>
      </w:r>
      <w:r w:rsidRPr="00C5692F">
        <w:rPr>
          <w:rFonts w:ascii="Times New Roman" w:eastAsia="宋体" w:hAnsi="Times New Roman" w:cs="Times New Roman"/>
          <w:szCs w:val="21"/>
        </w:rPr>
        <w:t>(01).</w:t>
      </w:r>
    </w:p>
    <w:p w14:paraId="11014E60" w14:textId="3BC917FB" w:rsidR="00A248A5" w:rsidRPr="00C5692F" w:rsidRDefault="00A248A5" w:rsidP="00C5692F">
      <w:pPr>
        <w:rPr>
          <w:rFonts w:ascii="Times New Roman" w:eastAsia="宋体" w:hAnsi="Times New Roman" w:cs="Times New Roman"/>
          <w:szCs w:val="21"/>
        </w:rPr>
      </w:pPr>
      <w:bookmarkStart w:id="8" w:name="_Ref155401332"/>
      <w:r w:rsidRPr="00C5692F">
        <w:rPr>
          <w:rFonts w:ascii="Times New Roman" w:eastAsia="宋体" w:hAnsi="Times New Roman" w:cs="Times New Roman"/>
          <w:szCs w:val="21"/>
        </w:rPr>
        <w:t>丁芃</w:t>
      </w:r>
      <w:r w:rsidR="006F2C66" w:rsidRPr="00C5692F">
        <w:rPr>
          <w:rFonts w:ascii="Times New Roman" w:eastAsia="宋体" w:hAnsi="Times New Roman" w:cs="Times New Roman"/>
          <w:szCs w:val="21"/>
        </w:rPr>
        <w:t>,</w:t>
      </w:r>
      <w:r w:rsidRPr="00C5692F">
        <w:rPr>
          <w:rFonts w:ascii="Times New Roman" w:eastAsia="宋体" w:hAnsi="Times New Roman" w:cs="Times New Roman"/>
          <w:szCs w:val="21"/>
        </w:rPr>
        <w:t>邓向阳</w:t>
      </w:r>
      <w:r w:rsidRPr="00C5692F">
        <w:rPr>
          <w:rFonts w:ascii="Times New Roman" w:eastAsia="宋体" w:hAnsi="Times New Roman" w:cs="Times New Roman"/>
          <w:szCs w:val="21"/>
        </w:rPr>
        <w:t>.(2015).</w:t>
      </w:r>
      <w:r w:rsidRPr="00C5692F">
        <w:rPr>
          <w:rFonts w:ascii="Times New Roman" w:eastAsia="宋体" w:hAnsi="Times New Roman" w:cs="Times New Roman"/>
          <w:szCs w:val="21"/>
        </w:rPr>
        <w:t>从</w:t>
      </w:r>
      <w:r w:rsidRPr="00C5692F">
        <w:rPr>
          <w:rFonts w:ascii="Times New Roman" w:eastAsia="宋体" w:hAnsi="Times New Roman" w:cs="Times New Roman"/>
          <w:szCs w:val="21"/>
        </w:rPr>
        <w:t>“</w:t>
      </w:r>
      <w:r w:rsidRPr="00C5692F">
        <w:rPr>
          <w:rFonts w:ascii="Times New Roman" w:eastAsia="宋体" w:hAnsi="Times New Roman" w:cs="Times New Roman"/>
          <w:szCs w:val="21"/>
        </w:rPr>
        <w:t>朱令案</w:t>
      </w:r>
      <w:r w:rsidRPr="00C5692F">
        <w:rPr>
          <w:rFonts w:ascii="Times New Roman" w:eastAsia="宋体" w:hAnsi="Times New Roman" w:cs="Times New Roman"/>
          <w:szCs w:val="21"/>
        </w:rPr>
        <w:t>”</w:t>
      </w:r>
      <w:r w:rsidRPr="00C5692F">
        <w:rPr>
          <w:rFonts w:ascii="Times New Roman" w:eastAsia="宋体" w:hAnsi="Times New Roman" w:cs="Times New Roman"/>
          <w:szCs w:val="21"/>
        </w:rPr>
        <w:t>探析中国网络舆论的特征变化</w:t>
      </w:r>
      <w:r w:rsidRPr="00C5692F">
        <w:rPr>
          <w:rFonts w:ascii="Times New Roman" w:eastAsia="宋体" w:hAnsi="Times New Roman" w:cs="Times New Roman"/>
          <w:szCs w:val="21"/>
        </w:rPr>
        <w:t>.</w:t>
      </w:r>
      <w:r w:rsidRPr="00C5692F">
        <w:rPr>
          <w:rFonts w:ascii="Times New Roman" w:eastAsia="宋体" w:hAnsi="Times New Roman" w:cs="Times New Roman"/>
          <w:szCs w:val="21"/>
        </w:rPr>
        <w:t>国际新闻界</w:t>
      </w:r>
      <w:r w:rsidRPr="00C5692F">
        <w:rPr>
          <w:rFonts w:ascii="Times New Roman" w:eastAsia="宋体" w:hAnsi="Times New Roman" w:cs="Times New Roman"/>
          <w:szCs w:val="21"/>
        </w:rPr>
        <w:t>(01),144-156.doi:10.13495/j.cnki.cjjc.2015.01.011.</w:t>
      </w:r>
      <w:bookmarkEnd w:id="8"/>
    </w:p>
    <w:p w14:paraId="387936C4" w14:textId="1DC38511" w:rsidR="006325A8" w:rsidRPr="00C5692F" w:rsidRDefault="00230E6C" w:rsidP="00C5692F">
      <w:pPr>
        <w:rPr>
          <w:rFonts w:ascii="Times New Roman" w:eastAsia="宋体" w:hAnsi="Times New Roman" w:cs="Times New Roman"/>
          <w:szCs w:val="21"/>
        </w:rPr>
      </w:pPr>
      <w:bookmarkStart w:id="9" w:name="_Ref155467049"/>
      <w:r w:rsidRPr="00C5692F">
        <w:rPr>
          <w:rFonts w:ascii="Times New Roman" w:eastAsia="宋体" w:hAnsi="Times New Roman" w:cs="Times New Roman"/>
          <w:szCs w:val="21"/>
        </w:rPr>
        <w:t>刘华杰</w:t>
      </w:r>
      <w:r w:rsidRPr="00C5692F">
        <w:rPr>
          <w:rFonts w:ascii="Times New Roman" w:eastAsia="宋体" w:hAnsi="Times New Roman" w:cs="Times New Roman"/>
          <w:szCs w:val="21"/>
        </w:rPr>
        <w:t>.(</w:t>
      </w:r>
      <w:r w:rsidR="009D77FF" w:rsidRPr="00C5692F">
        <w:rPr>
          <w:rFonts w:ascii="Times New Roman" w:eastAsia="宋体" w:hAnsi="Times New Roman" w:cs="Times New Roman"/>
          <w:szCs w:val="21"/>
        </w:rPr>
        <w:t>1995</w:t>
      </w:r>
      <w:r w:rsidR="008B16EF" w:rsidRPr="00C5692F">
        <w:rPr>
          <w:rFonts w:ascii="Times New Roman" w:eastAsia="宋体" w:hAnsi="Times New Roman" w:cs="Times New Roman"/>
          <w:szCs w:val="21"/>
        </w:rPr>
        <w:t>年</w:t>
      </w:r>
      <w:r w:rsidR="008B16EF" w:rsidRPr="00C5692F">
        <w:rPr>
          <w:rFonts w:ascii="Times New Roman" w:eastAsia="宋体" w:hAnsi="Times New Roman" w:cs="Times New Roman"/>
          <w:szCs w:val="21"/>
        </w:rPr>
        <w:t>6</w:t>
      </w:r>
      <w:r w:rsidR="008B16EF" w:rsidRPr="00C5692F">
        <w:rPr>
          <w:rFonts w:ascii="Times New Roman" w:eastAsia="宋体" w:hAnsi="Times New Roman" w:cs="Times New Roman"/>
          <w:szCs w:val="21"/>
        </w:rPr>
        <w:t>月</w:t>
      </w:r>
      <w:r w:rsidR="008B16EF" w:rsidRPr="00C5692F">
        <w:rPr>
          <w:rFonts w:ascii="Times New Roman" w:eastAsia="宋体" w:hAnsi="Times New Roman" w:cs="Times New Roman"/>
          <w:szCs w:val="21"/>
        </w:rPr>
        <w:t>9</w:t>
      </w:r>
      <w:r w:rsidR="008B16EF" w:rsidRPr="00C5692F">
        <w:rPr>
          <w:rFonts w:ascii="Times New Roman" w:eastAsia="宋体" w:hAnsi="Times New Roman" w:cs="Times New Roman"/>
          <w:szCs w:val="21"/>
        </w:rPr>
        <w:t>日</w:t>
      </w:r>
      <w:r w:rsidRPr="00C5692F">
        <w:rPr>
          <w:rFonts w:ascii="Times New Roman" w:eastAsia="宋体" w:hAnsi="Times New Roman" w:cs="Times New Roman"/>
          <w:szCs w:val="21"/>
        </w:rPr>
        <w:t>)</w:t>
      </w:r>
      <w:r w:rsidR="009E748E" w:rsidRPr="00C5692F">
        <w:rPr>
          <w:rFonts w:ascii="Times New Roman" w:eastAsia="宋体" w:hAnsi="Times New Roman" w:cs="Times New Roman"/>
          <w:szCs w:val="21"/>
        </w:rPr>
        <w:t>.</w:t>
      </w:r>
      <w:r w:rsidR="008B16EF" w:rsidRPr="00C5692F">
        <w:rPr>
          <w:rFonts w:ascii="Times New Roman" w:eastAsia="宋体" w:hAnsi="Times New Roman" w:cs="Times New Roman"/>
          <w:szCs w:val="21"/>
        </w:rPr>
        <w:t>神奇的网上求助</w:t>
      </w:r>
      <w:r w:rsidR="008B16EF" w:rsidRPr="00C5692F">
        <w:rPr>
          <w:rFonts w:ascii="Times New Roman" w:eastAsia="宋体" w:hAnsi="Times New Roman" w:cs="Times New Roman"/>
          <w:szCs w:val="21"/>
        </w:rPr>
        <w:t>.</w:t>
      </w:r>
      <w:r w:rsidR="00F3686E" w:rsidRPr="00C5692F">
        <w:rPr>
          <w:rFonts w:ascii="Times New Roman" w:eastAsia="宋体" w:hAnsi="Times New Roman" w:cs="Times New Roman"/>
          <w:szCs w:val="21"/>
        </w:rPr>
        <w:t>南方周末</w:t>
      </w:r>
      <w:r w:rsidR="00B86497" w:rsidRPr="00C5692F">
        <w:rPr>
          <w:rFonts w:ascii="Times New Roman" w:eastAsia="宋体" w:hAnsi="Times New Roman" w:cs="Times New Roman"/>
          <w:szCs w:val="21"/>
        </w:rPr>
        <w:t>(</w:t>
      </w:r>
      <w:r w:rsidR="00B86497" w:rsidRPr="00C5692F">
        <w:rPr>
          <w:rFonts w:ascii="Times New Roman" w:eastAsia="宋体" w:hAnsi="Times New Roman" w:cs="Times New Roman"/>
          <w:szCs w:val="21"/>
        </w:rPr>
        <w:t>搜狐网</w:t>
      </w:r>
      <w:r w:rsidR="00B86497" w:rsidRPr="00C5692F">
        <w:rPr>
          <w:rFonts w:ascii="Times New Roman" w:eastAsia="宋体" w:hAnsi="Times New Roman" w:cs="Times New Roman"/>
          <w:szCs w:val="21"/>
        </w:rPr>
        <w:t>)</w:t>
      </w:r>
      <w:r w:rsidR="00126437" w:rsidRPr="00C5692F">
        <w:rPr>
          <w:rFonts w:ascii="Times New Roman" w:eastAsia="宋体" w:hAnsi="Times New Roman" w:cs="Times New Roman"/>
          <w:szCs w:val="21"/>
        </w:rPr>
        <w:t>.</w:t>
      </w:r>
      <w:r w:rsidR="00CD41E3" w:rsidRPr="00C5692F">
        <w:rPr>
          <w:rFonts w:ascii="Times New Roman" w:eastAsia="宋体" w:hAnsi="Times New Roman" w:cs="Times New Roman"/>
          <w:szCs w:val="21"/>
        </w:rPr>
        <w:t>线上</w:t>
      </w:r>
      <w:r w:rsidR="00AC5089" w:rsidRPr="00C5692F">
        <w:rPr>
          <w:rFonts w:ascii="Times New Roman" w:eastAsia="宋体" w:hAnsi="Times New Roman" w:cs="Times New Roman"/>
          <w:szCs w:val="21"/>
        </w:rPr>
        <w:t>检索日期</w:t>
      </w:r>
      <w:r w:rsidR="00CD41E3" w:rsidRPr="00C5692F">
        <w:rPr>
          <w:rFonts w:ascii="Times New Roman" w:eastAsia="宋体" w:hAnsi="Times New Roman" w:cs="Times New Roman"/>
          <w:szCs w:val="21"/>
        </w:rPr>
        <w:t>:2024</w:t>
      </w:r>
      <w:r w:rsidR="00CD41E3" w:rsidRPr="00C5692F">
        <w:rPr>
          <w:rFonts w:ascii="Times New Roman" w:eastAsia="宋体" w:hAnsi="Times New Roman" w:cs="Times New Roman"/>
          <w:szCs w:val="21"/>
        </w:rPr>
        <w:t>年</w:t>
      </w:r>
      <w:r w:rsidR="00CD41E3" w:rsidRPr="00C5692F">
        <w:rPr>
          <w:rFonts w:ascii="Times New Roman" w:eastAsia="宋体" w:hAnsi="Times New Roman" w:cs="Times New Roman"/>
          <w:szCs w:val="21"/>
        </w:rPr>
        <w:t>1</w:t>
      </w:r>
      <w:r w:rsidR="00CD41E3" w:rsidRPr="00C5692F">
        <w:rPr>
          <w:rFonts w:ascii="Times New Roman" w:eastAsia="宋体" w:hAnsi="Times New Roman" w:cs="Times New Roman"/>
          <w:szCs w:val="21"/>
        </w:rPr>
        <w:t>月</w:t>
      </w:r>
      <w:r w:rsidR="00CD41E3" w:rsidRPr="00C5692F">
        <w:rPr>
          <w:rFonts w:ascii="Times New Roman" w:eastAsia="宋体" w:hAnsi="Times New Roman" w:cs="Times New Roman"/>
          <w:szCs w:val="21"/>
        </w:rPr>
        <w:t>6</w:t>
      </w:r>
      <w:r w:rsidR="00CD41E3" w:rsidRPr="00C5692F">
        <w:rPr>
          <w:rFonts w:ascii="Times New Roman" w:eastAsia="宋体" w:hAnsi="Times New Roman" w:cs="Times New Roman"/>
          <w:szCs w:val="21"/>
        </w:rPr>
        <w:t>日</w:t>
      </w:r>
      <w:r w:rsidR="00CD41E3" w:rsidRPr="00C5692F">
        <w:rPr>
          <w:rFonts w:ascii="Times New Roman" w:eastAsia="宋体" w:hAnsi="Times New Roman" w:cs="Times New Roman"/>
          <w:szCs w:val="21"/>
        </w:rPr>
        <w:t>.</w:t>
      </w:r>
      <w:r w:rsidR="00CD41E3" w:rsidRPr="00C5692F">
        <w:rPr>
          <w:rFonts w:ascii="Times New Roman" w:eastAsia="宋体" w:hAnsi="Times New Roman" w:cs="Times New Roman"/>
          <w:szCs w:val="21"/>
        </w:rPr>
        <w:t>取</w:t>
      </w:r>
      <w:r w:rsidR="00126437" w:rsidRPr="00C5692F">
        <w:rPr>
          <w:rFonts w:ascii="Times New Roman" w:eastAsia="宋体" w:hAnsi="Times New Roman" w:cs="Times New Roman"/>
          <w:szCs w:val="21"/>
        </w:rPr>
        <w:t>自</w:t>
      </w:r>
      <w:r w:rsidR="00126437" w:rsidRPr="00C5692F">
        <w:rPr>
          <w:rFonts w:ascii="Times New Roman" w:eastAsia="宋体" w:hAnsi="Times New Roman" w:cs="Times New Roman"/>
          <w:szCs w:val="21"/>
        </w:rPr>
        <w:t xml:space="preserve">: </w:t>
      </w:r>
      <w:bookmarkEnd w:id="9"/>
      <w:r w:rsidR="00364F8E" w:rsidRPr="00C5692F">
        <w:rPr>
          <w:rFonts w:ascii="Times New Roman" w:eastAsia="宋体" w:hAnsi="Times New Roman" w:cs="Times New Roman"/>
          <w:szCs w:val="21"/>
        </w:rPr>
        <w:t>https://news.sohu.com/20060110/n241370207.shtml</w:t>
      </w:r>
    </w:p>
    <w:p w14:paraId="54D77E79" w14:textId="67E42569" w:rsidR="00BA397B" w:rsidRPr="00C5692F" w:rsidRDefault="006D4C00" w:rsidP="00C5692F">
      <w:pPr>
        <w:rPr>
          <w:rFonts w:ascii="Times New Roman" w:eastAsia="宋体" w:hAnsi="Times New Roman" w:cs="Times New Roman"/>
          <w:szCs w:val="21"/>
        </w:rPr>
      </w:pPr>
      <w:r w:rsidRPr="00C5692F">
        <w:rPr>
          <w:rFonts w:ascii="Times New Roman" w:eastAsia="宋体" w:hAnsi="Times New Roman" w:cs="Times New Roman"/>
          <w:szCs w:val="21"/>
        </w:rPr>
        <w:t>平安北京</w:t>
      </w:r>
      <w:r w:rsidRPr="00C5692F">
        <w:rPr>
          <w:rFonts w:ascii="Times New Roman" w:eastAsia="宋体" w:hAnsi="Times New Roman" w:cs="Times New Roman"/>
          <w:szCs w:val="21"/>
        </w:rPr>
        <w:t>.(2013</w:t>
      </w:r>
      <w:r w:rsidRPr="00C5692F">
        <w:rPr>
          <w:rFonts w:ascii="Times New Roman" w:eastAsia="宋体" w:hAnsi="Times New Roman" w:cs="Times New Roman"/>
          <w:szCs w:val="21"/>
        </w:rPr>
        <w:t>年</w:t>
      </w:r>
      <w:r w:rsidRPr="00C5692F">
        <w:rPr>
          <w:rFonts w:ascii="Times New Roman" w:eastAsia="宋体" w:hAnsi="Times New Roman" w:cs="Times New Roman"/>
          <w:szCs w:val="21"/>
        </w:rPr>
        <w:t>5</w:t>
      </w:r>
      <w:r w:rsidRPr="00C5692F">
        <w:rPr>
          <w:rFonts w:ascii="Times New Roman" w:eastAsia="宋体" w:hAnsi="Times New Roman" w:cs="Times New Roman"/>
          <w:szCs w:val="21"/>
        </w:rPr>
        <w:t>月</w:t>
      </w:r>
      <w:r w:rsidRPr="00C5692F">
        <w:rPr>
          <w:rFonts w:ascii="Times New Roman" w:eastAsia="宋体" w:hAnsi="Times New Roman" w:cs="Times New Roman"/>
          <w:szCs w:val="21"/>
        </w:rPr>
        <w:t>8</w:t>
      </w:r>
      <w:r w:rsidRPr="00C5692F">
        <w:rPr>
          <w:rFonts w:ascii="Times New Roman" w:eastAsia="宋体" w:hAnsi="Times New Roman" w:cs="Times New Roman"/>
          <w:szCs w:val="21"/>
        </w:rPr>
        <w:t>日</w:t>
      </w:r>
      <w:r w:rsidRPr="00C5692F">
        <w:rPr>
          <w:rFonts w:ascii="Times New Roman" w:eastAsia="宋体" w:hAnsi="Times New Roman" w:cs="Times New Roman"/>
          <w:szCs w:val="21"/>
        </w:rPr>
        <w:t>).</w:t>
      </w:r>
      <w:r w:rsidR="00D646C0" w:rsidRPr="00C5692F">
        <w:rPr>
          <w:rFonts w:ascii="Times New Roman" w:eastAsia="宋体" w:hAnsi="Times New Roman" w:cs="Times New Roman"/>
          <w:szCs w:val="21"/>
        </w:rPr>
        <w:t>北京警方回应</w:t>
      </w:r>
      <w:r w:rsidR="00D646C0" w:rsidRPr="00C5692F">
        <w:rPr>
          <w:rFonts w:ascii="Times New Roman" w:eastAsia="宋体" w:hAnsi="Times New Roman" w:cs="Times New Roman"/>
          <w:szCs w:val="21"/>
        </w:rPr>
        <w:t>“</w:t>
      </w:r>
      <w:r w:rsidR="00D646C0" w:rsidRPr="00C5692F">
        <w:rPr>
          <w:rFonts w:ascii="Times New Roman" w:eastAsia="宋体" w:hAnsi="Times New Roman" w:cs="Times New Roman"/>
          <w:szCs w:val="21"/>
        </w:rPr>
        <w:t>朱令令案</w:t>
      </w:r>
      <w:r w:rsidR="00D646C0" w:rsidRPr="00C5692F">
        <w:rPr>
          <w:rFonts w:ascii="Times New Roman" w:eastAsia="宋体" w:hAnsi="Times New Roman" w:cs="Times New Roman"/>
          <w:szCs w:val="21"/>
        </w:rPr>
        <w:t>”.</w:t>
      </w:r>
      <w:r w:rsidR="00585FE7" w:rsidRPr="00C5692F">
        <w:rPr>
          <w:rFonts w:ascii="Times New Roman" w:eastAsia="宋体" w:hAnsi="Times New Roman" w:cs="Times New Roman"/>
          <w:szCs w:val="21"/>
        </w:rPr>
        <w:t>人民网</w:t>
      </w:r>
      <w:r w:rsidR="008425A5" w:rsidRPr="00C5692F">
        <w:rPr>
          <w:rFonts w:ascii="Times New Roman" w:eastAsia="宋体" w:hAnsi="Times New Roman" w:cs="Times New Roman"/>
          <w:szCs w:val="21"/>
        </w:rPr>
        <w:t>.</w:t>
      </w:r>
      <w:r w:rsidR="00D77962" w:rsidRPr="00C5692F">
        <w:rPr>
          <w:rFonts w:ascii="Times New Roman" w:eastAsia="宋体" w:hAnsi="Times New Roman" w:cs="Times New Roman"/>
          <w:szCs w:val="21"/>
        </w:rPr>
        <w:t>线上检索日期</w:t>
      </w:r>
      <w:r w:rsidR="00D77962" w:rsidRPr="00C5692F">
        <w:rPr>
          <w:rFonts w:ascii="Times New Roman" w:eastAsia="宋体" w:hAnsi="Times New Roman" w:cs="Times New Roman"/>
          <w:szCs w:val="21"/>
        </w:rPr>
        <w:t>:2024</w:t>
      </w:r>
      <w:r w:rsidR="00D77962" w:rsidRPr="00C5692F">
        <w:rPr>
          <w:rFonts w:ascii="Times New Roman" w:eastAsia="宋体" w:hAnsi="Times New Roman" w:cs="Times New Roman"/>
          <w:szCs w:val="21"/>
        </w:rPr>
        <w:t>年</w:t>
      </w:r>
      <w:r w:rsidR="00D77962" w:rsidRPr="00C5692F">
        <w:rPr>
          <w:rFonts w:ascii="Times New Roman" w:eastAsia="宋体" w:hAnsi="Times New Roman" w:cs="Times New Roman"/>
          <w:szCs w:val="21"/>
        </w:rPr>
        <w:t>1</w:t>
      </w:r>
      <w:r w:rsidR="00D77962" w:rsidRPr="00C5692F">
        <w:rPr>
          <w:rFonts w:ascii="Times New Roman" w:eastAsia="宋体" w:hAnsi="Times New Roman" w:cs="Times New Roman"/>
          <w:szCs w:val="21"/>
        </w:rPr>
        <w:t>月</w:t>
      </w:r>
      <w:r w:rsidR="00D77962" w:rsidRPr="00C5692F">
        <w:rPr>
          <w:rFonts w:ascii="Times New Roman" w:eastAsia="宋体" w:hAnsi="Times New Roman" w:cs="Times New Roman"/>
          <w:szCs w:val="21"/>
        </w:rPr>
        <w:t>6</w:t>
      </w:r>
      <w:r w:rsidR="00D77962" w:rsidRPr="00C5692F">
        <w:rPr>
          <w:rFonts w:ascii="Times New Roman" w:eastAsia="宋体" w:hAnsi="Times New Roman" w:cs="Times New Roman"/>
          <w:szCs w:val="21"/>
        </w:rPr>
        <w:t>日</w:t>
      </w:r>
      <w:r w:rsidR="00D77962" w:rsidRPr="00C5692F">
        <w:rPr>
          <w:rFonts w:ascii="Times New Roman" w:eastAsia="宋体" w:hAnsi="Times New Roman" w:cs="Times New Roman"/>
          <w:szCs w:val="21"/>
        </w:rPr>
        <w:t>.</w:t>
      </w:r>
      <w:r w:rsidR="00D77962" w:rsidRPr="00C5692F">
        <w:rPr>
          <w:rFonts w:ascii="Times New Roman" w:eastAsia="宋体" w:hAnsi="Times New Roman" w:cs="Times New Roman"/>
          <w:szCs w:val="21"/>
        </w:rPr>
        <w:t>取</w:t>
      </w:r>
      <w:r w:rsidR="008425A5" w:rsidRPr="00C5692F">
        <w:rPr>
          <w:rFonts w:ascii="Times New Roman" w:eastAsia="宋体" w:hAnsi="Times New Roman" w:cs="Times New Roman"/>
          <w:szCs w:val="21"/>
        </w:rPr>
        <w:t>自</w:t>
      </w:r>
      <w:r w:rsidR="008425A5" w:rsidRPr="00C5692F">
        <w:rPr>
          <w:rFonts w:ascii="Times New Roman" w:eastAsia="宋体" w:hAnsi="Times New Roman" w:cs="Times New Roman"/>
          <w:szCs w:val="21"/>
        </w:rPr>
        <w:t>:</w:t>
      </w:r>
      <w:r w:rsidR="00585FE7" w:rsidRPr="00C5692F">
        <w:rPr>
          <w:rFonts w:ascii="Times New Roman" w:eastAsia="宋体" w:hAnsi="Times New Roman" w:cs="Times New Roman"/>
          <w:szCs w:val="21"/>
        </w:rPr>
        <w:t xml:space="preserve"> </w:t>
      </w:r>
      <w:r w:rsidR="00022C31" w:rsidRPr="00C5692F">
        <w:rPr>
          <w:rFonts w:ascii="Times New Roman" w:eastAsia="宋体" w:hAnsi="Times New Roman" w:cs="Times New Roman"/>
          <w:szCs w:val="21"/>
        </w:rPr>
        <w:t>http://theory.people.com.cn/n/2013/0509/c49154-21417226.html</w:t>
      </w:r>
    </w:p>
    <w:p w14:paraId="73F1D85E" w14:textId="77777777" w:rsidR="006F2C66" w:rsidRPr="00C5692F" w:rsidRDefault="006F2C66" w:rsidP="00C5692F">
      <w:pPr>
        <w:rPr>
          <w:rFonts w:ascii="Times New Roman" w:eastAsia="宋体" w:hAnsi="Times New Roman" w:cs="Times New Roman"/>
          <w:szCs w:val="21"/>
        </w:rPr>
      </w:pPr>
      <w:bookmarkStart w:id="10" w:name="_Ref155465943"/>
      <w:bookmarkStart w:id="11" w:name="_Ref155454804"/>
      <w:r w:rsidRPr="00C5692F">
        <w:rPr>
          <w:rFonts w:ascii="Times New Roman" w:eastAsia="宋体" w:hAnsi="Times New Roman" w:cs="Times New Roman"/>
          <w:szCs w:val="21"/>
        </w:rPr>
        <w:t>邱泽武</w:t>
      </w:r>
      <w:r w:rsidRPr="00C5692F">
        <w:rPr>
          <w:rFonts w:ascii="Times New Roman" w:eastAsia="宋体" w:hAnsi="Times New Roman" w:cs="Times New Roman"/>
          <w:szCs w:val="21"/>
        </w:rPr>
        <w:t>,</w:t>
      </w:r>
      <w:r w:rsidRPr="00C5692F">
        <w:rPr>
          <w:rFonts w:ascii="Times New Roman" w:eastAsia="宋体" w:hAnsi="Times New Roman" w:cs="Times New Roman"/>
          <w:szCs w:val="21"/>
        </w:rPr>
        <w:t>王喆</w:t>
      </w:r>
      <w:r w:rsidRPr="00C5692F">
        <w:rPr>
          <w:rFonts w:ascii="Times New Roman" w:eastAsia="宋体" w:hAnsi="Times New Roman" w:cs="Times New Roman"/>
          <w:szCs w:val="21"/>
        </w:rPr>
        <w:t>,</w:t>
      </w:r>
      <w:r w:rsidRPr="00C5692F">
        <w:rPr>
          <w:rFonts w:ascii="Times New Roman" w:eastAsia="宋体" w:hAnsi="Times New Roman" w:cs="Times New Roman"/>
          <w:szCs w:val="21"/>
        </w:rPr>
        <w:t>孙成文</w:t>
      </w:r>
      <w:r w:rsidRPr="00C5692F">
        <w:rPr>
          <w:rFonts w:ascii="Times New Roman" w:eastAsia="宋体" w:hAnsi="Times New Roman" w:cs="Times New Roman"/>
          <w:szCs w:val="21"/>
        </w:rPr>
        <w:t>.(2008).</w:t>
      </w:r>
      <w:r w:rsidRPr="00C5692F">
        <w:rPr>
          <w:rFonts w:ascii="Times New Roman" w:eastAsia="宋体" w:hAnsi="Times New Roman" w:cs="Times New Roman"/>
          <w:szCs w:val="21"/>
        </w:rPr>
        <w:t>铊中毒的现状与诊治新进展</w:t>
      </w:r>
      <w:r w:rsidRPr="00C5692F">
        <w:rPr>
          <w:rFonts w:ascii="Times New Roman" w:eastAsia="宋体" w:hAnsi="Times New Roman" w:cs="Times New Roman"/>
          <w:szCs w:val="21"/>
        </w:rPr>
        <w:t>.</w:t>
      </w:r>
      <w:r w:rsidRPr="00C5692F">
        <w:rPr>
          <w:rFonts w:ascii="Times New Roman" w:eastAsia="宋体" w:hAnsi="Times New Roman" w:cs="Times New Roman"/>
          <w:szCs w:val="21"/>
        </w:rPr>
        <w:t>中国急救医学</w:t>
      </w:r>
      <w:r w:rsidRPr="00C5692F">
        <w:rPr>
          <w:rFonts w:ascii="Times New Roman" w:eastAsia="宋体" w:hAnsi="Times New Roman" w:cs="Times New Roman"/>
          <w:szCs w:val="21"/>
        </w:rPr>
        <w:t>(09),822-823.</w:t>
      </w:r>
      <w:bookmarkEnd w:id="10"/>
    </w:p>
    <w:p w14:paraId="44C7C717" w14:textId="77777777" w:rsidR="006F2C66" w:rsidRPr="00C5692F" w:rsidRDefault="006F2C66" w:rsidP="00C5692F">
      <w:pPr>
        <w:rPr>
          <w:rFonts w:ascii="Times New Roman" w:eastAsia="宋体" w:hAnsi="Times New Roman" w:cs="Times New Roman"/>
          <w:szCs w:val="21"/>
        </w:rPr>
      </w:pPr>
      <w:r w:rsidRPr="00C5692F">
        <w:rPr>
          <w:rFonts w:ascii="Times New Roman" w:eastAsia="宋体" w:hAnsi="Times New Roman" w:cs="Times New Roman"/>
          <w:szCs w:val="21"/>
        </w:rPr>
        <w:t>王沛</w:t>
      </w:r>
      <w:r w:rsidRPr="00C5692F">
        <w:rPr>
          <w:rFonts w:ascii="Times New Roman" w:eastAsia="宋体" w:hAnsi="Times New Roman" w:cs="Times New Roman"/>
          <w:szCs w:val="21"/>
        </w:rPr>
        <w:t>,</w:t>
      </w:r>
      <w:r w:rsidRPr="00C5692F">
        <w:rPr>
          <w:rFonts w:ascii="Times New Roman" w:eastAsia="宋体" w:hAnsi="Times New Roman" w:cs="Times New Roman"/>
          <w:szCs w:val="21"/>
        </w:rPr>
        <w:t>何雯</w:t>
      </w:r>
      <w:r w:rsidRPr="00C5692F">
        <w:rPr>
          <w:rFonts w:ascii="Times New Roman" w:eastAsia="宋体" w:hAnsi="Times New Roman" w:cs="Times New Roman"/>
          <w:szCs w:val="21"/>
        </w:rPr>
        <w:t>.(2015).</w:t>
      </w:r>
      <w:r w:rsidRPr="00C5692F">
        <w:rPr>
          <w:rFonts w:ascii="Times New Roman" w:eastAsia="宋体" w:hAnsi="Times New Roman" w:cs="Times New Roman"/>
          <w:i/>
          <w:iCs/>
          <w:szCs w:val="21"/>
        </w:rPr>
        <w:t>社会认知心理学</w:t>
      </w:r>
      <w:r w:rsidRPr="00C5692F">
        <w:rPr>
          <w:rFonts w:ascii="Times New Roman" w:eastAsia="宋体" w:hAnsi="Times New Roman" w:cs="Times New Roman"/>
          <w:szCs w:val="21"/>
        </w:rPr>
        <w:t xml:space="preserve">. </w:t>
      </w:r>
      <w:r w:rsidRPr="00C5692F">
        <w:rPr>
          <w:rFonts w:ascii="Times New Roman" w:eastAsia="宋体" w:hAnsi="Times New Roman" w:cs="Times New Roman"/>
          <w:szCs w:val="21"/>
        </w:rPr>
        <w:t>北京</w:t>
      </w:r>
      <w:r w:rsidRPr="00C5692F">
        <w:rPr>
          <w:rFonts w:ascii="Times New Roman" w:eastAsia="宋体" w:hAnsi="Times New Roman" w:cs="Times New Roman"/>
          <w:szCs w:val="21"/>
        </w:rPr>
        <w:t xml:space="preserve">: </w:t>
      </w:r>
      <w:r w:rsidRPr="00C5692F">
        <w:rPr>
          <w:rFonts w:ascii="Times New Roman" w:eastAsia="宋体" w:hAnsi="Times New Roman" w:cs="Times New Roman"/>
          <w:szCs w:val="21"/>
        </w:rPr>
        <w:t>北京师范大学出版社</w:t>
      </w:r>
      <w:r w:rsidRPr="00C5692F">
        <w:rPr>
          <w:rFonts w:ascii="Times New Roman" w:eastAsia="宋体" w:hAnsi="Times New Roman" w:cs="Times New Roman"/>
          <w:szCs w:val="21"/>
        </w:rPr>
        <w:t>.</w:t>
      </w:r>
      <w:bookmarkEnd w:id="11"/>
    </w:p>
    <w:p w14:paraId="171C8993" w14:textId="77777777" w:rsidR="006F2C66" w:rsidRPr="00C5692F" w:rsidRDefault="006F2C66" w:rsidP="00C5692F">
      <w:pPr>
        <w:rPr>
          <w:rFonts w:ascii="Times New Roman" w:eastAsia="宋体" w:hAnsi="Times New Roman" w:cs="Times New Roman"/>
          <w:szCs w:val="21"/>
        </w:rPr>
      </w:pPr>
      <w:r w:rsidRPr="00C5692F">
        <w:rPr>
          <w:rFonts w:ascii="Times New Roman" w:eastAsia="宋体" w:hAnsi="Times New Roman" w:cs="Times New Roman"/>
          <w:szCs w:val="21"/>
        </w:rPr>
        <w:t>新华网</w:t>
      </w:r>
      <w:r w:rsidRPr="00C5692F">
        <w:rPr>
          <w:rFonts w:ascii="Times New Roman" w:eastAsia="宋体" w:hAnsi="Times New Roman" w:cs="Times New Roman"/>
          <w:szCs w:val="21"/>
        </w:rPr>
        <w:t>.(2013</w:t>
      </w:r>
      <w:r w:rsidRPr="00C5692F">
        <w:rPr>
          <w:rFonts w:ascii="Times New Roman" w:eastAsia="宋体" w:hAnsi="Times New Roman" w:cs="Times New Roman"/>
          <w:szCs w:val="21"/>
        </w:rPr>
        <w:t>年</w:t>
      </w:r>
      <w:r w:rsidRPr="00C5692F">
        <w:rPr>
          <w:rFonts w:ascii="Times New Roman" w:eastAsia="宋体" w:hAnsi="Times New Roman" w:cs="Times New Roman"/>
          <w:szCs w:val="21"/>
        </w:rPr>
        <w:t>5</w:t>
      </w:r>
      <w:r w:rsidRPr="00C5692F">
        <w:rPr>
          <w:rFonts w:ascii="Times New Roman" w:eastAsia="宋体" w:hAnsi="Times New Roman" w:cs="Times New Roman"/>
          <w:szCs w:val="21"/>
        </w:rPr>
        <w:t>月</w:t>
      </w:r>
      <w:r w:rsidRPr="00C5692F">
        <w:rPr>
          <w:rFonts w:ascii="Times New Roman" w:eastAsia="宋体" w:hAnsi="Times New Roman" w:cs="Times New Roman"/>
          <w:szCs w:val="21"/>
        </w:rPr>
        <w:t>6</w:t>
      </w:r>
      <w:r w:rsidRPr="00C5692F">
        <w:rPr>
          <w:rFonts w:ascii="Times New Roman" w:eastAsia="宋体" w:hAnsi="Times New Roman" w:cs="Times New Roman"/>
          <w:szCs w:val="21"/>
        </w:rPr>
        <w:t>日</w:t>
      </w:r>
      <w:r w:rsidRPr="00C5692F">
        <w:rPr>
          <w:rFonts w:ascii="Times New Roman" w:eastAsia="宋体" w:hAnsi="Times New Roman" w:cs="Times New Roman"/>
          <w:szCs w:val="21"/>
        </w:rPr>
        <w:t>).</w:t>
      </w:r>
      <w:r w:rsidRPr="00C5692F">
        <w:rPr>
          <w:rFonts w:ascii="Times New Roman" w:eastAsia="宋体" w:hAnsi="Times New Roman" w:cs="Times New Roman"/>
          <w:szCs w:val="21"/>
        </w:rPr>
        <w:t>舆论呼吁及时澄清</w:t>
      </w:r>
      <w:r w:rsidRPr="00C5692F">
        <w:rPr>
          <w:rFonts w:ascii="Times New Roman" w:eastAsia="宋体" w:hAnsi="Times New Roman" w:cs="Times New Roman"/>
          <w:szCs w:val="21"/>
        </w:rPr>
        <w:t>“</w:t>
      </w:r>
      <w:r w:rsidRPr="00C5692F">
        <w:rPr>
          <w:rFonts w:ascii="Times New Roman" w:eastAsia="宋体" w:hAnsi="Times New Roman" w:cs="Times New Roman"/>
          <w:szCs w:val="21"/>
        </w:rPr>
        <w:t>朱令案</w:t>
      </w:r>
      <w:r w:rsidRPr="00C5692F">
        <w:rPr>
          <w:rFonts w:ascii="Times New Roman" w:eastAsia="宋体" w:hAnsi="Times New Roman" w:cs="Times New Roman"/>
          <w:szCs w:val="21"/>
        </w:rPr>
        <w:t>”</w:t>
      </w:r>
      <w:r w:rsidRPr="00C5692F">
        <w:rPr>
          <w:rFonts w:ascii="Times New Roman" w:eastAsia="宋体" w:hAnsi="Times New Roman" w:cs="Times New Roman"/>
          <w:szCs w:val="21"/>
        </w:rPr>
        <w:t>传闻</w:t>
      </w:r>
      <w:r w:rsidRPr="00C5692F">
        <w:rPr>
          <w:rFonts w:ascii="Times New Roman" w:eastAsia="宋体" w:hAnsi="Times New Roman" w:cs="Times New Roman"/>
          <w:szCs w:val="21"/>
        </w:rPr>
        <w:t>.</w:t>
      </w:r>
      <w:r w:rsidRPr="00C5692F">
        <w:rPr>
          <w:rFonts w:ascii="Times New Roman" w:eastAsia="宋体" w:hAnsi="Times New Roman" w:cs="Times New Roman"/>
          <w:szCs w:val="21"/>
        </w:rPr>
        <w:t>新华网</w:t>
      </w:r>
      <w:r w:rsidRPr="00C5692F">
        <w:rPr>
          <w:rFonts w:ascii="Times New Roman" w:eastAsia="宋体" w:hAnsi="Times New Roman" w:cs="Times New Roman"/>
          <w:szCs w:val="21"/>
        </w:rPr>
        <w:t>(</w:t>
      </w:r>
      <w:r w:rsidRPr="00C5692F">
        <w:rPr>
          <w:rFonts w:ascii="Times New Roman" w:eastAsia="宋体" w:hAnsi="Times New Roman" w:cs="Times New Roman"/>
          <w:szCs w:val="21"/>
        </w:rPr>
        <w:t>第一财经</w:t>
      </w:r>
      <w:r w:rsidRPr="00C5692F">
        <w:rPr>
          <w:rFonts w:ascii="Times New Roman" w:eastAsia="宋体" w:hAnsi="Times New Roman" w:cs="Times New Roman"/>
          <w:szCs w:val="21"/>
        </w:rPr>
        <w:t>).</w:t>
      </w:r>
      <w:r w:rsidRPr="00C5692F">
        <w:rPr>
          <w:rFonts w:ascii="Times New Roman" w:eastAsia="宋体" w:hAnsi="Times New Roman" w:cs="Times New Roman"/>
          <w:szCs w:val="21"/>
        </w:rPr>
        <w:t>线上检索日期</w:t>
      </w:r>
      <w:r w:rsidRPr="00C5692F">
        <w:rPr>
          <w:rFonts w:ascii="Times New Roman" w:eastAsia="宋体" w:hAnsi="Times New Roman" w:cs="Times New Roman"/>
          <w:szCs w:val="21"/>
        </w:rPr>
        <w:t>:2024</w:t>
      </w:r>
      <w:r w:rsidRPr="00C5692F">
        <w:rPr>
          <w:rFonts w:ascii="Times New Roman" w:eastAsia="宋体" w:hAnsi="Times New Roman" w:cs="Times New Roman"/>
          <w:szCs w:val="21"/>
        </w:rPr>
        <w:t>年</w:t>
      </w:r>
      <w:r w:rsidRPr="00C5692F">
        <w:rPr>
          <w:rFonts w:ascii="Times New Roman" w:eastAsia="宋体" w:hAnsi="Times New Roman" w:cs="Times New Roman"/>
          <w:szCs w:val="21"/>
        </w:rPr>
        <w:t>1</w:t>
      </w:r>
      <w:r w:rsidRPr="00C5692F">
        <w:rPr>
          <w:rFonts w:ascii="Times New Roman" w:eastAsia="宋体" w:hAnsi="Times New Roman" w:cs="Times New Roman"/>
          <w:szCs w:val="21"/>
        </w:rPr>
        <w:t>月</w:t>
      </w:r>
      <w:r w:rsidRPr="00C5692F">
        <w:rPr>
          <w:rFonts w:ascii="Times New Roman" w:eastAsia="宋体" w:hAnsi="Times New Roman" w:cs="Times New Roman"/>
          <w:szCs w:val="21"/>
        </w:rPr>
        <w:t>6</w:t>
      </w:r>
      <w:r w:rsidRPr="00C5692F">
        <w:rPr>
          <w:rFonts w:ascii="Times New Roman" w:eastAsia="宋体" w:hAnsi="Times New Roman" w:cs="Times New Roman"/>
          <w:szCs w:val="21"/>
        </w:rPr>
        <w:t>日</w:t>
      </w:r>
      <w:r w:rsidRPr="00C5692F">
        <w:rPr>
          <w:rFonts w:ascii="Times New Roman" w:eastAsia="宋体" w:hAnsi="Times New Roman" w:cs="Times New Roman"/>
          <w:szCs w:val="21"/>
        </w:rPr>
        <w:t>.</w:t>
      </w:r>
      <w:r w:rsidRPr="00C5692F">
        <w:rPr>
          <w:rFonts w:ascii="Times New Roman" w:eastAsia="宋体" w:hAnsi="Times New Roman" w:cs="Times New Roman"/>
          <w:szCs w:val="21"/>
        </w:rPr>
        <w:t>取自</w:t>
      </w:r>
      <w:r w:rsidRPr="00C5692F">
        <w:rPr>
          <w:rFonts w:ascii="Times New Roman" w:eastAsia="宋体" w:hAnsi="Times New Roman" w:cs="Times New Roman"/>
          <w:szCs w:val="21"/>
        </w:rPr>
        <w:t xml:space="preserve">: https://www.yicai.com/news/2681116.html </w:t>
      </w:r>
    </w:p>
    <w:p w14:paraId="3EFD16A9" w14:textId="77777777" w:rsidR="00022C31" w:rsidRPr="00C5692F" w:rsidRDefault="00022C31" w:rsidP="00C5692F">
      <w:pPr>
        <w:rPr>
          <w:rFonts w:ascii="Times New Roman" w:eastAsia="宋体" w:hAnsi="Times New Roman" w:cs="Times New Roman"/>
          <w:szCs w:val="21"/>
        </w:rPr>
      </w:pPr>
      <w:r w:rsidRPr="00C5692F">
        <w:rPr>
          <w:rFonts w:ascii="Times New Roman" w:eastAsia="宋体" w:hAnsi="Times New Roman" w:cs="Times New Roman"/>
          <w:szCs w:val="21"/>
        </w:rPr>
        <w:t>周雪怡</w:t>
      </w:r>
      <w:r w:rsidRPr="00C5692F">
        <w:rPr>
          <w:rFonts w:ascii="Times New Roman" w:eastAsia="宋体" w:hAnsi="Times New Roman" w:cs="Times New Roman"/>
          <w:szCs w:val="21"/>
        </w:rPr>
        <w:t>.(2014).</w:t>
      </w:r>
      <w:r w:rsidRPr="00C5692F">
        <w:rPr>
          <w:rFonts w:ascii="Times New Roman" w:eastAsia="宋体" w:hAnsi="Times New Roman" w:cs="Times New Roman"/>
          <w:szCs w:val="21"/>
        </w:rPr>
        <w:t>争议性事件中网络个体表达与集体参与研究</w:t>
      </w:r>
      <w:r w:rsidRPr="00C5692F">
        <w:rPr>
          <w:rFonts w:ascii="Times New Roman" w:eastAsia="宋体" w:hAnsi="Times New Roman" w:cs="Times New Roman"/>
          <w:szCs w:val="21"/>
        </w:rPr>
        <w:t>——</w:t>
      </w:r>
      <w:r w:rsidRPr="00C5692F">
        <w:rPr>
          <w:rFonts w:ascii="Times New Roman" w:eastAsia="宋体" w:hAnsi="Times New Roman" w:cs="Times New Roman"/>
          <w:szCs w:val="21"/>
        </w:rPr>
        <w:t>以朱令案为例</w:t>
      </w:r>
      <w:r w:rsidRPr="00C5692F">
        <w:rPr>
          <w:rFonts w:ascii="Times New Roman" w:eastAsia="宋体" w:hAnsi="Times New Roman" w:cs="Times New Roman"/>
          <w:szCs w:val="21"/>
        </w:rPr>
        <w:t>.</w:t>
      </w:r>
      <w:r w:rsidRPr="00C5692F">
        <w:rPr>
          <w:rFonts w:ascii="Times New Roman" w:eastAsia="宋体" w:hAnsi="Times New Roman" w:cs="Times New Roman"/>
          <w:szCs w:val="21"/>
        </w:rPr>
        <w:t>新媒体与社会</w:t>
      </w:r>
      <w:r w:rsidRPr="00C5692F">
        <w:rPr>
          <w:rFonts w:ascii="Times New Roman" w:eastAsia="宋体" w:hAnsi="Times New Roman" w:cs="Times New Roman"/>
          <w:szCs w:val="21"/>
        </w:rPr>
        <w:t>(04),271-284.</w:t>
      </w:r>
    </w:p>
    <w:p w14:paraId="619BCA5B" w14:textId="77777777" w:rsidR="00022C31" w:rsidRPr="00022C31" w:rsidRDefault="00022C31" w:rsidP="00022C31">
      <w:pPr>
        <w:rPr>
          <w:rFonts w:ascii="Times New Roman" w:eastAsia="宋体" w:hAnsi="Times New Roman" w:cs="Times New Roman"/>
          <w:szCs w:val="21"/>
        </w:rPr>
      </w:pPr>
    </w:p>
    <w:sectPr w:rsidR="00022C31" w:rsidRPr="00022C3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290E2" w14:textId="77777777" w:rsidR="00000A16" w:rsidRDefault="00000A16" w:rsidP="001460B0">
      <w:r>
        <w:separator/>
      </w:r>
    </w:p>
  </w:endnote>
  <w:endnote w:type="continuationSeparator" w:id="0">
    <w:p w14:paraId="30ADB541" w14:textId="77777777" w:rsidR="00000A16" w:rsidRDefault="00000A16" w:rsidP="00146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FZHTK--GBK1-0">
    <w:altName w:val="Cambria"/>
    <w:panose1 w:val="00000000000000000000"/>
    <w:charset w:val="00"/>
    <w:family w:val="roman"/>
    <w:notTrueType/>
    <w:pitch w:val="default"/>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C6231" w14:textId="77777777" w:rsidR="00000A16" w:rsidRDefault="00000A16" w:rsidP="001460B0">
      <w:r>
        <w:separator/>
      </w:r>
    </w:p>
  </w:footnote>
  <w:footnote w:type="continuationSeparator" w:id="0">
    <w:p w14:paraId="7105E600" w14:textId="77777777" w:rsidR="00000A16" w:rsidRDefault="00000A16" w:rsidP="001460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70A0B"/>
    <w:multiLevelType w:val="hybridMultilevel"/>
    <w:tmpl w:val="EA16DEAC"/>
    <w:lvl w:ilvl="0" w:tplc="7820E454">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8180F11"/>
    <w:multiLevelType w:val="hybridMultilevel"/>
    <w:tmpl w:val="6B46D492"/>
    <w:lvl w:ilvl="0" w:tplc="56D6DE7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A07425B"/>
    <w:multiLevelType w:val="multilevel"/>
    <w:tmpl w:val="DF929E3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B4F2853"/>
    <w:multiLevelType w:val="hybridMultilevel"/>
    <w:tmpl w:val="D8526598"/>
    <w:lvl w:ilvl="0" w:tplc="DD3613EC">
      <w:start w:val="1"/>
      <w:numFmt w:val="japaneseCounting"/>
      <w:lvlText w:val="（%1）"/>
      <w:lvlJc w:val="left"/>
      <w:pPr>
        <w:ind w:left="720" w:hanging="720"/>
      </w:pPr>
      <w:rPr>
        <w:rFonts w:hint="default"/>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8FA57C5"/>
    <w:multiLevelType w:val="multilevel"/>
    <w:tmpl w:val="D4CC0E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672E0E0A"/>
    <w:multiLevelType w:val="hybridMultilevel"/>
    <w:tmpl w:val="21E4B300"/>
    <w:lvl w:ilvl="0" w:tplc="FFFFFFFF">
      <w:start w:val="1"/>
      <w:numFmt w:val="japaneseCounting"/>
      <w:lvlText w:val="（%1）"/>
      <w:lvlJc w:val="left"/>
      <w:pPr>
        <w:ind w:left="720" w:hanging="72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6" w15:restartNumberingAfterBreak="0">
    <w:nsid w:val="7DD8150C"/>
    <w:multiLevelType w:val="hybridMultilevel"/>
    <w:tmpl w:val="657497A4"/>
    <w:lvl w:ilvl="0" w:tplc="C12A187A">
      <w:start w:val="1"/>
      <w:numFmt w:val="decimal"/>
      <w:lvlText w:val="[%1]"/>
      <w:lvlJc w:val="left"/>
      <w:pPr>
        <w:ind w:left="284" w:hanging="284"/>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6"/>
  </w:num>
  <w:num w:numId="3">
    <w:abstractNumId w:val="3"/>
  </w:num>
  <w:num w:numId="4">
    <w:abstractNumId w:val="1"/>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B7E"/>
    <w:rsid w:val="00000A16"/>
    <w:rsid w:val="00001971"/>
    <w:rsid w:val="00004D7A"/>
    <w:rsid w:val="00013E96"/>
    <w:rsid w:val="0001538B"/>
    <w:rsid w:val="00015524"/>
    <w:rsid w:val="00017E73"/>
    <w:rsid w:val="00022C31"/>
    <w:rsid w:val="00023180"/>
    <w:rsid w:val="00026249"/>
    <w:rsid w:val="00034803"/>
    <w:rsid w:val="000355C4"/>
    <w:rsid w:val="000358C1"/>
    <w:rsid w:val="000377EF"/>
    <w:rsid w:val="000468E3"/>
    <w:rsid w:val="0005529E"/>
    <w:rsid w:val="00055C4A"/>
    <w:rsid w:val="00061C04"/>
    <w:rsid w:val="00063E86"/>
    <w:rsid w:val="00067515"/>
    <w:rsid w:val="00072213"/>
    <w:rsid w:val="000800AF"/>
    <w:rsid w:val="000802B3"/>
    <w:rsid w:val="00084A64"/>
    <w:rsid w:val="000902BD"/>
    <w:rsid w:val="000A65E5"/>
    <w:rsid w:val="000C2773"/>
    <w:rsid w:val="000D3A02"/>
    <w:rsid w:val="000D6548"/>
    <w:rsid w:val="000D70A7"/>
    <w:rsid w:val="000E2D11"/>
    <w:rsid w:val="000E35AA"/>
    <w:rsid w:val="000E3D2D"/>
    <w:rsid w:val="000E43F2"/>
    <w:rsid w:val="000F68B2"/>
    <w:rsid w:val="000F7E82"/>
    <w:rsid w:val="00100363"/>
    <w:rsid w:val="00101C2C"/>
    <w:rsid w:val="00102948"/>
    <w:rsid w:val="00114310"/>
    <w:rsid w:val="00116A10"/>
    <w:rsid w:val="00120199"/>
    <w:rsid w:val="00121703"/>
    <w:rsid w:val="00126437"/>
    <w:rsid w:val="001276A6"/>
    <w:rsid w:val="00144027"/>
    <w:rsid w:val="00144BF7"/>
    <w:rsid w:val="001460B0"/>
    <w:rsid w:val="00146AA5"/>
    <w:rsid w:val="0016170E"/>
    <w:rsid w:val="00162FB9"/>
    <w:rsid w:val="00163DE3"/>
    <w:rsid w:val="0016732E"/>
    <w:rsid w:val="001729AE"/>
    <w:rsid w:val="0018467A"/>
    <w:rsid w:val="00192F5B"/>
    <w:rsid w:val="0019496A"/>
    <w:rsid w:val="001A5018"/>
    <w:rsid w:val="001B4126"/>
    <w:rsid w:val="001B6484"/>
    <w:rsid w:val="001B7A0A"/>
    <w:rsid w:val="001C1A07"/>
    <w:rsid w:val="001D06C0"/>
    <w:rsid w:val="001D1157"/>
    <w:rsid w:val="001D49B3"/>
    <w:rsid w:val="001E26B5"/>
    <w:rsid w:val="001E3C02"/>
    <w:rsid w:val="001E58E6"/>
    <w:rsid w:val="001F0824"/>
    <w:rsid w:val="001F14E8"/>
    <w:rsid w:val="001F1FAC"/>
    <w:rsid w:val="00202645"/>
    <w:rsid w:val="00202B2E"/>
    <w:rsid w:val="0020304E"/>
    <w:rsid w:val="002031D4"/>
    <w:rsid w:val="0020335A"/>
    <w:rsid w:val="00217A0A"/>
    <w:rsid w:val="00221704"/>
    <w:rsid w:val="00226149"/>
    <w:rsid w:val="00230E6C"/>
    <w:rsid w:val="002317A9"/>
    <w:rsid w:val="00233554"/>
    <w:rsid w:val="00233A09"/>
    <w:rsid w:val="002361B0"/>
    <w:rsid w:val="00241488"/>
    <w:rsid w:val="00243F00"/>
    <w:rsid w:val="00245D2E"/>
    <w:rsid w:val="00252236"/>
    <w:rsid w:val="0025585D"/>
    <w:rsid w:val="002602D9"/>
    <w:rsid w:val="00260507"/>
    <w:rsid w:val="002635D3"/>
    <w:rsid w:val="0026577E"/>
    <w:rsid w:val="002713AF"/>
    <w:rsid w:val="00277438"/>
    <w:rsid w:val="002803FD"/>
    <w:rsid w:val="00281F7E"/>
    <w:rsid w:val="00284B4F"/>
    <w:rsid w:val="00290629"/>
    <w:rsid w:val="0029180D"/>
    <w:rsid w:val="00291DF0"/>
    <w:rsid w:val="00294564"/>
    <w:rsid w:val="00295D6D"/>
    <w:rsid w:val="002A1CA9"/>
    <w:rsid w:val="002B1263"/>
    <w:rsid w:val="002C18F8"/>
    <w:rsid w:val="002C1C71"/>
    <w:rsid w:val="002C29FB"/>
    <w:rsid w:val="002C515D"/>
    <w:rsid w:val="002D5401"/>
    <w:rsid w:val="002D7B58"/>
    <w:rsid w:val="002E1505"/>
    <w:rsid w:val="002E6085"/>
    <w:rsid w:val="002F086A"/>
    <w:rsid w:val="002F1A74"/>
    <w:rsid w:val="002F270E"/>
    <w:rsid w:val="002F41D5"/>
    <w:rsid w:val="002F693A"/>
    <w:rsid w:val="00301E49"/>
    <w:rsid w:val="00304588"/>
    <w:rsid w:val="00305113"/>
    <w:rsid w:val="00305B35"/>
    <w:rsid w:val="00306E93"/>
    <w:rsid w:val="00310C6D"/>
    <w:rsid w:val="003139B7"/>
    <w:rsid w:val="00316BF5"/>
    <w:rsid w:val="00317B94"/>
    <w:rsid w:val="003227C9"/>
    <w:rsid w:val="00325D80"/>
    <w:rsid w:val="003371CB"/>
    <w:rsid w:val="00347817"/>
    <w:rsid w:val="0035085A"/>
    <w:rsid w:val="00350EFC"/>
    <w:rsid w:val="003577CA"/>
    <w:rsid w:val="00364F8E"/>
    <w:rsid w:val="00365C07"/>
    <w:rsid w:val="00366F5B"/>
    <w:rsid w:val="003703B2"/>
    <w:rsid w:val="00376332"/>
    <w:rsid w:val="00382411"/>
    <w:rsid w:val="00387868"/>
    <w:rsid w:val="00394060"/>
    <w:rsid w:val="00397FE6"/>
    <w:rsid w:val="003A6EBF"/>
    <w:rsid w:val="003B1D2A"/>
    <w:rsid w:val="003B64DC"/>
    <w:rsid w:val="003C3818"/>
    <w:rsid w:val="003D1AAF"/>
    <w:rsid w:val="003D331A"/>
    <w:rsid w:val="003D5A89"/>
    <w:rsid w:val="003D6FA7"/>
    <w:rsid w:val="003F39D8"/>
    <w:rsid w:val="003F5037"/>
    <w:rsid w:val="003F5B1F"/>
    <w:rsid w:val="003F7112"/>
    <w:rsid w:val="003F766A"/>
    <w:rsid w:val="003F7BF7"/>
    <w:rsid w:val="00402394"/>
    <w:rsid w:val="0040361A"/>
    <w:rsid w:val="0040385C"/>
    <w:rsid w:val="004171D6"/>
    <w:rsid w:val="00420819"/>
    <w:rsid w:val="00421DC5"/>
    <w:rsid w:val="004225CC"/>
    <w:rsid w:val="00426842"/>
    <w:rsid w:val="0042715F"/>
    <w:rsid w:val="00435FA1"/>
    <w:rsid w:val="004455EC"/>
    <w:rsid w:val="00450F57"/>
    <w:rsid w:val="004518ED"/>
    <w:rsid w:val="00461460"/>
    <w:rsid w:val="00473076"/>
    <w:rsid w:val="00476CE9"/>
    <w:rsid w:val="00476E44"/>
    <w:rsid w:val="0048237F"/>
    <w:rsid w:val="0048462A"/>
    <w:rsid w:val="0049460A"/>
    <w:rsid w:val="004A2052"/>
    <w:rsid w:val="004A2FBC"/>
    <w:rsid w:val="004B4676"/>
    <w:rsid w:val="004B530A"/>
    <w:rsid w:val="004B7552"/>
    <w:rsid w:val="004C2574"/>
    <w:rsid w:val="004E3922"/>
    <w:rsid w:val="004E3F3C"/>
    <w:rsid w:val="004F45A3"/>
    <w:rsid w:val="005074FB"/>
    <w:rsid w:val="00507522"/>
    <w:rsid w:val="00510282"/>
    <w:rsid w:val="00511658"/>
    <w:rsid w:val="00512C05"/>
    <w:rsid w:val="005157AE"/>
    <w:rsid w:val="005161E7"/>
    <w:rsid w:val="005169BC"/>
    <w:rsid w:val="00520C60"/>
    <w:rsid w:val="005228A3"/>
    <w:rsid w:val="00523FBD"/>
    <w:rsid w:val="00533B70"/>
    <w:rsid w:val="00540800"/>
    <w:rsid w:val="00541CFC"/>
    <w:rsid w:val="00546185"/>
    <w:rsid w:val="005478C4"/>
    <w:rsid w:val="00556C09"/>
    <w:rsid w:val="00576617"/>
    <w:rsid w:val="00576897"/>
    <w:rsid w:val="005822F5"/>
    <w:rsid w:val="00583344"/>
    <w:rsid w:val="00585FE7"/>
    <w:rsid w:val="00591BA5"/>
    <w:rsid w:val="005A0638"/>
    <w:rsid w:val="005A2238"/>
    <w:rsid w:val="005A274B"/>
    <w:rsid w:val="005B21E8"/>
    <w:rsid w:val="005B4F98"/>
    <w:rsid w:val="005C1079"/>
    <w:rsid w:val="005C43B4"/>
    <w:rsid w:val="005C5573"/>
    <w:rsid w:val="005D3F8D"/>
    <w:rsid w:val="005E160E"/>
    <w:rsid w:val="005E1975"/>
    <w:rsid w:val="005E566F"/>
    <w:rsid w:val="005F25F2"/>
    <w:rsid w:val="006000B6"/>
    <w:rsid w:val="0061104D"/>
    <w:rsid w:val="00612898"/>
    <w:rsid w:val="00612FFA"/>
    <w:rsid w:val="00613AB5"/>
    <w:rsid w:val="00614982"/>
    <w:rsid w:val="00620049"/>
    <w:rsid w:val="00620C97"/>
    <w:rsid w:val="00624908"/>
    <w:rsid w:val="00631E4F"/>
    <w:rsid w:val="006325A8"/>
    <w:rsid w:val="00634805"/>
    <w:rsid w:val="006351DD"/>
    <w:rsid w:val="00637424"/>
    <w:rsid w:val="006410DA"/>
    <w:rsid w:val="00645B3C"/>
    <w:rsid w:val="00646B7A"/>
    <w:rsid w:val="00653F12"/>
    <w:rsid w:val="00654CB8"/>
    <w:rsid w:val="00656AD5"/>
    <w:rsid w:val="0066063A"/>
    <w:rsid w:val="006741E5"/>
    <w:rsid w:val="00674650"/>
    <w:rsid w:val="00674D5C"/>
    <w:rsid w:val="00675F26"/>
    <w:rsid w:val="00676826"/>
    <w:rsid w:val="006806B6"/>
    <w:rsid w:val="00682964"/>
    <w:rsid w:val="00691AE8"/>
    <w:rsid w:val="00694246"/>
    <w:rsid w:val="00695093"/>
    <w:rsid w:val="006968B4"/>
    <w:rsid w:val="006A5777"/>
    <w:rsid w:val="006B7C99"/>
    <w:rsid w:val="006C05D4"/>
    <w:rsid w:val="006C53C0"/>
    <w:rsid w:val="006C5C0B"/>
    <w:rsid w:val="006D4C00"/>
    <w:rsid w:val="006D6C0F"/>
    <w:rsid w:val="006E0624"/>
    <w:rsid w:val="006E45C5"/>
    <w:rsid w:val="006E4C2B"/>
    <w:rsid w:val="006F033B"/>
    <w:rsid w:val="006F2C66"/>
    <w:rsid w:val="006F356F"/>
    <w:rsid w:val="006F4CA8"/>
    <w:rsid w:val="006F52DB"/>
    <w:rsid w:val="00700958"/>
    <w:rsid w:val="00704787"/>
    <w:rsid w:val="007050E1"/>
    <w:rsid w:val="007134BC"/>
    <w:rsid w:val="007144EA"/>
    <w:rsid w:val="00715732"/>
    <w:rsid w:val="00715CD0"/>
    <w:rsid w:val="00724E5D"/>
    <w:rsid w:val="007253D3"/>
    <w:rsid w:val="00725F04"/>
    <w:rsid w:val="007341DD"/>
    <w:rsid w:val="007376D2"/>
    <w:rsid w:val="00746FCA"/>
    <w:rsid w:val="007473CD"/>
    <w:rsid w:val="007505A4"/>
    <w:rsid w:val="00751777"/>
    <w:rsid w:val="00753FA9"/>
    <w:rsid w:val="007618E8"/>
    <w:rsid w:val="007622A3"/>
    <w:rsid w:val="00762A24"/>
    <w:rsid w:val="0076536E"/>
    <w:rsid w:val="00765EB1"/>
    <w:rsid w:val="00766955"/>
    <w:rsid w:val="00781A3A"/>
    <w:rsid w:val="00782B83"/>
    <w:rsid w:val="007876FF"/>
    <w:rsid w:val="00793852"/>
    <w:rsid w:val="00794305"/>
    <w:rsid w:val="0079451C"/>
    <w:rsid w:val="00795741"/>
    <w:rsid w:val="007A3CB4"/>
    <w:rsid w:val="007A4F60"/>
    <w:rsid w:val="007A5D6C"/>
    <w:rsid w:val="007A68B4"/>
    <w:rsid w:val="007B1FC3"/>
    <w:rsid w:val="007B51F0"/>
    <w:rsid w:val="007D2AE8"/>
    <w:rsid w:val="007D6332"/>
    <w:rsid w:val="007D7F41"/>
    <w:rsid w:val="007E1AF2"/>
    <w:rsid w:val="007E6E5A"/>
    <w:rsid w:val="007F092B"/>
    <w:rsid w:val="007F39C9"/>
    <w:rsid w:val="00801C35"/>
    <w:rsid w:val="008026A6"/>
    <w:rsid w:val="00804109"/>
    <w:rsid w:val="00812735"/>
    <w:rsid w:val="00826E4C"/>
    <w:rsid w:val="00827D27"/>
    <w:rsid w:val="008335C9"/>
    <w:rsid w:val="00834684"/>
    <w:rsid w:val="00835441"/>
    <w:rsid w:val="00837CF4"/>
    <w:rsid w:val="00840FCB"/>
    <w:rsid w:val="008425A5"/>
    <w:rsid w:val="00846090"/>
    <w:rsid w:val="008464A7"/>
    <w:rsid w:val="008504E8"/>
    <w:rsid w:val="00854D1D"/>
    <w:rsid w:val="00857FB0"/>
    <w:rsid w:val="00864109"/>
    <w:rsid w:val="00865E5B"/>
    <w:rsid w:val="008715FB"/>
    <w:rsid w:val="00876A45"/>
    <w:rsid w:val="008859BF"/>
    <w:rsid w:val="00886C95"/>
    <w:rsid w:val="00891C67"/>
    <w:rsid w:val="00892BD2"/>
    <w:rsid w:val="0089417A"/>
    <w:rsid w:val="00895115"/>
    <w:rsid w:val="008A38E8"/>
    <w:rsid w:val="008A6FE2"/>
    <w:rsid w:val="008B16EF"/>
    <w:rsid w:val="008B4579"/>
    <w:rsid w:val="008B526C"/>
    <w:rsid w:val="008B7D80"/>
    <w:rsid w:val="008C2FC6"/>
    <w:rsid w:val="008C6007"/>
    <w:rsid w:val="008D0A5F"/>
    <w:rsid w:val="008D28E3"/>
    <w:rsid w:val="008D5945"/>
    <w:rsid w:val="008E1408"/>
    <w:rsid w:val="008E4D5D"/>
    <w:rsid w:val="008E4EC3"/>
    <w:rsid w:val="008F3F2A"/>
    <w:rsid w:val="008F6470"/>
    <w:rsid w:val="009007D0"/>
    <w:rsid w:val="00902515"/>
    <w:rsid w:val="00905BEB"/>
    <w:rsid w:val="00910085"/>
    <w:rsid w:val="00914A82"/>
    <w:rsid w:val="00915034"/>
    <w:rsid w:val="00922A5A"/>
    <w:rsid w:val="00922C10"/>
    <w:rsid w:val="00932930"/>
    <w:rsid w:val="009334F2"/>
    <w:rsid w:val="00933874"/>
    <w:rsid w:val="0093501D"/>
    <w:rsid w:val="009354EE"/>
    <w:rsid w:val="009361E5"/>
    <w:rsid w:val="00936AA8"/>
    <w:rsid w:val="00940E1E"/>
    <w:rsid w:val="00943C03"/>
    <w:rsid w:val="00944EF4"/>
    <w:rsid w:val="00946185"/>
    <w:rsid w:val="00947255"/>
    <w:rsid w:val="009500F8"/>
    <w:rsid w:val="00964265"/>
    <w:rsid w:val="00964C68"/>
    <w:rsid w:val="009667F3"/>
    <w:rsid w:val="009741A5"/>
    <w:rsid w:val="0097483F"/>
    <w:rsid w:val="00977B6F"/>
    <w:rsid w:val="00980172"/>
    <w:rsid w:val="0098198D"/>
    <w:rsid w:val="009834B8"/>
    <w:rsid w:val="00985924"/>
    <w:rsid w:val="009864F3"/>
    <w:rsid w:val="0099247C"/>
    <w:rsid w:val="009940E4"/>
    <w:rsid w:val="009944BA"/>
    <w:rsid w:val="00994EA7"/>
    <w:rsid w:val="009A5D47"/>
    <w:rsid w:val="009B1C39"/>
    <w:rsid w:val="009B4A79"/>
    <w:rsid w:val="009B71D7"/>
    <w:rsid w:val="009C5E7E"/>
    <w:rsid w:val="009C62F8"/>
    <w:rsid w:val="009C7DF1"/>
    <w:rsid w:val="009D158C"/>
    <w:rsid w:val="009D77FF"/>
    <w:rsid w:val="009E3EC4"/>
    <w:rsid w:val="009E5EC2"/>
    <w:rsid w:val="009E748E"/>
    <w:rsid w:val="009F3A75"/>
    <w:rsid w:val="00A0509C"/>
    <w:rsid w:val="00A06627"/>
    <w:rsid w:val="00A06844"/>
    <w:rsid w:val="00A1137B"/>
    <w:rsid w:val="00A150B5"/>
    <w:rsid w:val="00A248A5"/>
    <w:rsid w:val="00A3447E"/>
    <w:rsid w:val="00A44902"/>
    <w:rsid w:val="00A52D90"/>
    <w:rsid w:val="00A54DD5"/>
    <w:rsid w:val="00A550FE"/>
    <w:rsid w:val="00A61A2A"/>
    <w:rsid w:val="00A64F32"/>
    <w:rsid w:val="00A67FFD"/>
    <w:rsid w:val="00A7243C"/>
    <w:rsid w:val="00A74861"/>
    <w:rsid w:val="00A803EB"/>
    <w:rsid w:val="00A85098"/>
    <w:rsid w:val="00A85C74"/>
    <w:rsid w:val="00A87D09"/>
    <w:rsid w:val="00A90E4F"/>
    <w:rsid w:val="00AA1A56"/>
    <w:rsid w:val="00AA2E82"/>
    <w:rsid w:val="00AA459F"/>
    <w:rsid w:val="00AA4E09"/>
    <w:rsid w:val="00AA691A"/>
    <w:rsid w:val="00AA6CDF"/>
    <w:rsid w:val="00AB126D"/>
    <w:rsid w:val="00AB78AD"/>
    <w:rsid w:val="00AC3043"/>
    <w:rsid w:val="00AC5089"/>
    <w:rsid w:val="00AD48C6"/>
    <w:rsid w:val="00AE1504"/>
    <w:rsid w:val="00AE52EE"/>
    <w:rsid w:val="00AE6CE7"/>
    <w:rsid w:val="00AF5B15"/>
    <w:rsid w:val="00AF60AF"/>
    <w:rsid w:val="00B07B08"/>
    <w:rsid w:val="00B156C3"/>
    <w:rsid w:val="00B252FD"/>
    <w:rsid w:val="00B26E73"/>
    <w:rsid w:val="00B318F9"/>
    <w:rsid w:val="00B31F6A"/>
    <w:rsid w:val="00B42DF8"/>
    <w:rsid w:val="00B44079"/>
    <w:rsid w:val="00B45BEB"/>
    <w:rsid w:val="00B506D1"/>
    <w:rsid w:val="00B50A07"/>
    <w:rsid w:val="00B53A1B"/>
    <w:rsid w:val="00B56A11"/>
    <w:rsid w:val="00B6184F"/>
    <w:rsid w:val="00B63038"/>
    <w:rsid w:val="00B647C9"/>
    <w:rsid w:val="00B67797"/>
    <w:rsid w:val="00B71C0D"/>
    <w:rsid w:val="00B7742D"/>
    <w:rsid w:val="00B801DC"/>
    <w:rsid w:val="00B8088A"/>
    <w:rsid w:val="00B830C6"/>
    <w:rsid w:val="00B832B6"/>
    <w:rsid w:val="00B86497"/>
    <w:rsid w:val="00B90D41"/>
    <w:rsid w:val="00B91963"/>
    <w:rsid w:val="00B97D7B"/>
    <w:rsid w:val="00BA2916"/>
    <w:rsid w:val="00BA397B"/>
    <w:rsid w:val="00BB0AD3"/>
    <w:rsid w:val="00BB2CDF"/>
    <w:rsid w:val="00BB5925"/>
    <w:rsid w:val="00BB5AE1"/>
    <w:rsid w:val="00BC158A"/>
    <w:rsid w:val="00BC4AA1"/>
    <w:rsid w:val="00BC52D4"/>
    <w:rsid w:val="00BD1914"/>
    <w:rsid w:val="00BD3749"/>
    <w:rsid w:val="00BD676A"/>
    <w:rsid w:val="00BE2E50"/>
    <w:rsid w:val="00BE7788"/>
    <w:rsid w:val="00BF3396"/>
    <w:rsid w:val="00BF58D5"/>
    <w:rsid w:val="00C0316C"/>
    <w:rsid w:val="00C04DFC"/>
    <w:rsid w:val="00C073C1"/>
    <w:rsid w:val="00C10DE1"/>
    <w:rsid w:val="00C17F0A"/>
    <w:rsid w:val="00C24059"/>
    <w:rsid w:val="00C262FC"/>
    <w:rsid w:val="00C31BA7"/>
    <w:rsid w:val="00C43F31"/>
    <w:rsid w:val="00C474F1"/>
    <w:rsid w:val="00C52C55"/>
    <w:rsid w:val="00C5692F"/>
    <w:rsid w:val="00C62FA0"/>
    <w:rsid w:val="00C6435E"/>
    <w:rsid w:val="00C67A20"/>
    <w:rsid w:val="00C71EEB"/>
    <w:rsid w:val="00C7275D"/>
    <w:rsid w:val="00C74E4E"/>
    <w:rsid w:val="00C752B3"/>
    <w:rsid w:val="00C84058"/>
    <w:rsid w:val="00C927F0"/>
    <w:rsid w:val="00C96451"/>
    <w:rsid w:val="00C97015"/>
    <w:rsid w:val="00CA1322"/>
    <w:rsid w:val="00CA470C"/>
    <w:rsid w:val="00CA6203"/>
    <w:rsid w:val="00CB0711"/>
    <w:rsid w:val="00CB7B9E"/>
    <w:rsid w:val="00CC1982"/>
    <w:rsid w:val="00CC53A8"/>
    <w:rsid w:val="00CD08CF"/>
    <w:rsid w:val="00CD41E3"/>
    <w:rsid w:val="00CE27E7"/>
    <w:rsid w:val="00CE2E6B"/>
    <w:rsid w:val="00CF0A21"/>
    <w:rsid w:val="00CF4633"/>
    <w:rsid w:val="00D01337"/>
    <w:rsid w:val="00D01BC2"/>
    <w:rsid w:val="00D13CCB"/>
    <w:rsid w:val="00D21E01"/>
    <w:rsid w:val="00D24454"/>
    <w:rsid w:val="00D34FFC"/>
    <w:rsid w:val="00D45488"/>
    <w:rsid w:val="00D54B0C"/>
    <w:rsid w:val="00D5742A"/>
    <w:rsid w:val="00D6086F"/>
    <w:rsid w:val="00D618E6"/>
    <w:rsid w:val="00D646C0"/>
    <w:rsid w:val="00D72D2D"/>
    <w:rsid w:val="00D77962"/>
    <w:rsid w:val="00D83685"/>
    <w:rsid w:val="00D846AF"/>
    <w:rsid w:val="00D85659"/>
    <w:rsid w:val="00D90D8F"/>
    <w:rsid w:val="00D9145E"/>
    <w:rsid w:val="00D920F9"/>
    <w:rsid w:val="00D93656"/>
    <w:rsid w:val="00D955F7"/>
    <w:rsid w:val="00DA2E55"/>
    <w:rsid w:val="00DB1A84"/>
    <w:rsid w:val="00DB4A36"/>
    <w:rsid w:val="00DC1CD4"/>
    <w:rsid w:val="00DC2AA7"/>
    <w:rsid w:val="00DC458E"/>
    <w:rsid w:val="00DC6C37"/>
    <w:rsid w:val="00DC6DFD"/>
    <w:rsid w:val="00DD6D40"/>
    <w:rsid w:val="00DD7397"/>
    <w:rsid w:val="00DD7F31"/>
    <w:rsid w:val="00DD7F55"/>
    <w:rsid w:val="00DE1ED3"/>
    <w:rsid w:val="00DE2796"/>
    <w:rsid w:val="00DE3DE6"/>
    <w:rsid w:val="00DE5A62"/>
    <w:rsid w:val="00DF4A44"/>
    <w:rsid w:val="00DF5FC0"/>
    <w:rsid w:val="00DF7DF1"/>
    <w:rsid w:val="00E03AE0"/>
    <w:rsid w:val="00E11D35"/>
    <w:rsid w:val="00E21301"/>
    <w:rsid w:val="00E22261"/>
    <w:rsid w:val="00E25923"/>
    <w:rsid w:val="00E26E20"/>
    <w:rsid w:val="00E30FE1"/>
    <w:rsid w:val="00E33C42"/>
    <w:rsid w:val="00E41111"/>
    <w:rsid w:val="00E4379A"/>
    <w:rsid w:val="00E44B2A"/>
    <w:rsid w:val="00E47ECA"/>
    <w:rsid w:val="00E50E6A"/>
    <w:rsid w:val="00E5312B"/>
    <w:rsid w:val="00E564F6"/>
    <w:rsid w:val="00E57A07"/>
    <w:rsid w:val="00E62959"/>
    <w:rsid w:val="00E71806"/>
    <w:rsid w:val="00E7440E"/>
    <w:rsid w:val="00E80D18"/>
    <w:rsid w:val="00E8572E"/>
    <w:rsid w:val="00E930B5"/>
    <w:rsid w:val="00E96D12"/>
    <w:rsid w:val="00E977E3"/>
    <w:rsid w:val="00EA0410"/>
    <w:rsid w:val="00EA4146"/>
    <w:rsid w:val="00EB509F"/>
    <w:rsid w:val="00EB6CC6"/>
    <w:rsid w:val="00EC049D"/>
    <w:rsid w:val="00EC0B27"/>
    <w:rsid w:val="00EC25C2"/>
    <w:rsid w:val="00EC2745"/>
    <w:rsid w:val="00ED3283"/>
    <w:rsid w:val="00EF36FE"/>
    <w:rsid w:val="00EF645C"/>
    <w:rsid w:val="00F06712"/>
    <w:rsid w:val="00F20CFE"/>
    <w:rsid w:val="00F2101E"/>
    <w:rsid w:val="00F22936"/>
    <w:rsid w:val="00F300B0"/>
    <w:rsid w:val="00F31231"/>
    <w:rsid w:val="00F3686E"/>
    <w:rsid w:val="00F36B11"/>
    <w:rsid w:val="00F4088B"/>
    <w:rsid w:val="00F41DCF"/>
    <w:rsid w:val="00F464B7"/>
    <w:rsid w:val="00F475A2"/>
    <w:rsid w:val="00F47FD2"/>
    <w:rsid w:val="00F52BDE"/>
    <w:rsid w:val="00F566CC"/>
    <w:rsid w:val="00F62167"/>
    <w:rsid w:val="00F63D21"/>
    <w:rsid w:val="00F671A9"/>
    <w:rsid w:val="00F7209D"/>
    <w:rsid w:val="00F731F6"/>
    <w:rsid w:val="00F75D23"/>
    <w:rsid w:val="00F85B7E"/>
    <w:rsid w:val="00FA2C3A"/>
    <w:rsid w:val="00FA38BA"/>
    <w:rsid w:val="00FA5FC3"/>
    <w:rsid w:val="00FA78F1"/>
    <w:rsid w:val="00FB0628"/>
    <w:rsid w:val="00FC7206"/>
    <w:rsid w:val="00FD60ED"/>
    <w:rsid w:val="00FE04FD"/>
    <w:rsid w:val="00FE23DB"/>
    <w:rsid w:val="00FF343D"/>
    <w:rsid w:val="00FF6305"/>
    <w:rsid w:val="00FF6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97498"/>
  <w15:chartTrackingRefBased/>
  <w15:docId w15:val="{B8ABCD23-7DAB-4CB2-AC3B-3CB954AA8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52D4"/>
    <w:pPr>
      <w:ind w:firstLineChars="200" w:firstLine="420"/>
    </w:pPr>
    <w:rPr>
      <w:sz w:val="28"/>
    </w:rPr>
  </w:style>
  <w:style w:type="paragraph" w:styleId="a4">
    <w:name w:val="caption"/>
    <w:basedOn w:val="a"/>
    <w:next w:val="a"/>
    <w:uiPriority w:val="35"/>
    <w:unhideWhenUsed/>
    <w:qFormat/>
    <w:rsid w:val="00794305"/>
    <w:rPr>
      <w:rFonts w:asciiTheme="majorHAnsi" w:eastAsia="黑体" w:hAnsiTheme="majorHAnsi" w:cstheme="majorBidi"/>
      <w:sz w:val="20"/>
      <w:szCs w:val="20"/>
    </w:rPr>
  </w:style>
  <w:style w:type="table" w:styleId="a5">
    <w:name w:val="Table Grid"/>
    <w:basedOn w:val="a1"/>
    <w:uiPriority w:val="39"/>
    <w:rsid w:val="007E6E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067515"/>
    <w:rPr>
      <w:color w:val="0563C1" w:themeColor="hyperlink"/>
      <w:u w:val="single"/>
    </w:rPr>
  </w:style>
  <w:style w:type="character" w:styleId="a7">
    <w:name w:val="Unresolved Mention"/>
    <w:basedOn w:val="a0"/>
    <w:uiPriority w:val="99"/>
    <w:semiHidden/>
    <w:unhideWhenUsed/>
    <w:rsid w:val="00067515"/>
    <w:rPr>
      <w:color w:val="605E5C"/>
      <w:shd w:val="clear" w:color="auto" w:fill="E1DFDD"/>
    </w:rPr>
  </w:style>
  <w:style w:type="paragraph" w:styleId="a8">
    <w:name w:val="header"/>
    <w:basedOn w:val="a"/>
    <w:link w:val="a9"/>
    <w:uiPriority w:val="99"/>
    <w:unhideWhenUsed/>
    <w:rsid w:val="001460B0"/>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1460B0"/>
    <w:rPr>
      <w:sz w:val="18"/>
      <w:szCs w:val="18"/>
    </w:rPr>
  </w:style>
  <w:style w:type="paragraph" w:styleId="aa">
    <w:name w:val="footer"/>
    <w:basedOn w:val="a"/>
    <w:link w:val="ab"/>
    <w:uiPriority w:val="99"/>
    <w:unhideWhenUsed/>
    <w:rsid w:val="001460B0"/>
    <w:pPr>
      <w:tabs>
        <w:tab w:val="center" w:pos="4153"/>
        <w:tab w:val="right" w:pos="8306"/>
      </w:tabs>
      <w:snapToGrid w:val="0"/>
      <w:jc w:val="left"/>
    </w:pPr>
    <w:rPr>
      <w:sz w:val="18"/>
      <w:szCs w:val="18"/>
    </w:rPr>
  </w:style>
  <w:style w:type="character" w:customStyle="1" w:styleId="ab">
    <w:name w:val="页脚 字符"/>
    <w:basedOn w:val="a0"/>
    <w:link w:val="aa"/>
    <w:uiPriority w:val="99"/>
    <w:rsid w:val="001460B0"/>
    <w:rPr>
      <w:sz w:val="18"/>
      <w:szCs w:val="18"/>
    </w:rPr>
  </w:style>
  <w:style w:type="character" w:customStyle="1" w:styleId="fontstyle01">
    <w:name w:val="fontstyle01"/>
    <w:basedOn w:val="a0"/>
    <w:rsid w:val="002803FD"/>
    <w:rPr>
      <w:rFonts w:ascii="FZHTK--GBK1-0" w:hAnsi="FZHTK--GBK1-0"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88321">
      <w:bodyDiv w:val="1"/>
      <w:marLeft w:val="0"/>
      <w:marRight w:val="0"/>
      <w:marTop w:val="0"/>
      <w:marBottom w:val="0"/>
      <w:divBdr>
        <w:top w:val="none" w:sz="0" w:space="0" w:color="auto"/>
        <w:left w:val="none" w:sz="0" w:space="0" w:color="auto"/>
        <w:bottom w:val="none" w:sz="0" w:space="0" w:color="auto"/>
        <w:right w:val="none" w:sz="0" w:space="0" w:color="auto"/>
      </w:divBdr>
    </w:div>
    <w:div w:id="164713542">
      <w:bodyDiv w:val="1"/>
      <w:marLeft w:val="0"/>
      <w:marRight w:val="0"/>
      <w:marTop w:val="0"/>
      <w:marBottom w:val="0"/>
      <w:divBdr>
        <w:top w:val="none" w:sz="0" w:space="0" w:color="auto"/>
        <w:left w:val="none" w:sz="0" w:space="0" w:color="auto"/>
        <w:bottom w:val="none" w:sz="0" w:space="0" w:color="auto"/>
        <w:right w:val="none" w:sz="0" w:space="0" w:color="auto"/>
      </w:divBdr>
    </w:div>
    <w:div w:id="467861599">
      <w:bodyDiv w:val="1"/>
      <w:marLeft w:val="0"/>
      <w:marRight w:val="0"/>
      <w:marTop w:val="0"/>
      <w:marBottom w:val="0"/>
      <w:divBdr>
        <w:top w:val="none" w:sz="0" w:space="0" w:color="auto"/>
        <w:left w:val="none" w:sz="0" w:space="0" w:color="auto"/>
        <w:bottom w:val="none" w:sz="0" w:space="0" w:color="auto"/>
        <w:right w:val="none" w:sz="0" w:space="0" w:color="auto"/>
      </w:divBdr>
    </w:div>
    <w:div w:id="479688291">
      <w:bodyDiv w:val="1"/>
      <w:marLeft w:val="0"/>
      <w:marRight w:val="0"/>
      <w:marTop w:val="0"/>
      <w:marBottom w:val="0"/>
      <w:divBdr>
        <w:top w:val="none" w:sz="0" w:space="0" w:color="auto"/>
        <w:left w:val="none" w:sz="0" w:space="0" w:color="auto"/>
        <w:bottom w:val="none" w:sz="0" w:space="0" w:color="auto"/>
        <w:right w:val="none" w:sz="0" w:space="0" w:color="auto"/>
      </w:divBdr>
      <w:divsChild>
        <w:div w:id="328942481">
          <w:marLeft w:val="0"/>
          <w:marRight w:val="0"/>
          <w:marTop w:val="0"/>
          <w:marBottom w:val="0"/>
          <w:divBdr>
            <w:top w:val="none" w:sz="0" w:space="0" w:color="auto"/>
            <w:left w:val="none" w:sz="0" w:space="0" w:color="auto"/>
            <w:bottom w:val="none" w:sz="0" w:space="0" w:color="auto"/>
            <w:right w:val="none" w:sz="0" w:space="0" w:color="auto"/>
          </w:divBdr>
          <w:divsChild>
            <w:div w:id="17704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692827">
      <w:bodyDiv w:val="1"/>
      <w:marLeft w:val="0"/>
      <w:marRight w:val="0"/>
      <w:marTop w:val="0"/>
      <w:marBottom w:val="0"/>
      <w:divBdr>
        <w:top w:val="none" w:sz="0" w:space="0" w:color="auto"/>
        <w:left w:val="none" w:sz="0" w:space="0" w:color="auto"/>
        <w:bottom w:val="none" w:sz="0" w:space="0" w:color="auto"/>
        <w:right w:val="none" w:sz="0" w:space="0" w:color="auto"/>
      </w:divBdr>
    </w:div>
    <w:div w:id="961494382">
      <w:bodyDiv w:val="1"/>
      <w:marLeft w:val="0"/>
      <w:marRight w:val="0"/>
      <w:marTop w:val="0"/>
      <w:marBottom w:val="0"/>
      <w:divBdr>
        <w:top w:val="none" w:sz="0" w:space="0" w:color="auto"/>
        <w:left w:val="none" w:sz="0" w:space="0" w:color="auto"/>
        <w:bottom w:val="none" w:sz="0" w:space="0" w:color="auto"/>
        <w:right w:val="none" w:sz="0" w:space="0" w:color="auto"/>
      </w:divBdr>
    </w:div>
    <w:div w:id="1171025575">
      <w:bodyDiv w:val="1"/>
      <w:marLeft w:val="0"/>
      <w:marRight w:val="0"/>
      <w:marTop w:val="0"/>
      <w:marBottom w:val="0"/>
      <w:divBdr>
        <w:top w:val="none" w:sz="0" w:space="0" w:color="auto"/>
        <w:left w:val="none" w:sz="0" w:space="0" w:color="auto"/>
        <w:bottom w:val="none" w:sz="0" w:space="0" w:color="auto"/>
        <w:right w:val="none" w:sz="0" w:space="0" w:color="auto"/>
      </w:divBdr>
    </w:div>
    <w:div w:id="1204177236">
      <w:bodyDiv w:val="1"/>
      <w:marLeft w:val="0"/>
      <w:marRight w:val="0"/>
      <w:marTop w:val="0"/>
      <w:marBottom w:val="0"/>
      <w:divBdr>
        <w:top w:val="none" w:sz="0" w:space="0" w:color="auto"/>
        <w:left w:val="none" w:sz="0" w:space="0" w:color="auto"/>
        <w:bottom w:val="none" w:sz="0" w:space="0" w:color="auto"/>
        <w:right w:val="none" w:sz="0" w:space="0" w:color="auto"/>
      </w:divBdr>
      <w:divsChild>
        <w:div w:id="6641772">
          <w:marLeft w:val="0"/>
          <w:marRight w:val="0"/>
          <w:marTop w:val="0"/>
          <w:marBottom w:val="0"/>
          <w:divBdr>
            <w:top w:val="none" w:sz="0" w:space="0" w:color="auto"/>
            <w:left w:val="none" w:sz="0" w:space="0" w:color="auto"/>
            <w:bottom w:val="none" w:sz="0" w:space="0" w:color="auto"/>
            <w:right w:val="none" w:sz="0" w:space="0" w:color="auto"/>
          </w:divBdr>
          <w:divsChild>
            <w:div w:id="137029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960">
      <w:bodyDiv w:val="1"/>
      <w:marLeft w:val="0"/>
      <w:marRight w:val="0"/>
      <w:marTop w:val="0"/>
      <w:marBottom w:val="0"/>
      <w:divBdr>
        <w:top w:val="none" w:sz="0" w:space="0" w:color="auto"/>
        <w:left w:val="none" w:sz="0" w:space="0" w:color="auto"/>
        <w:bottom w:val="none" w:sz="0" w:space="0" w:color="auto"/>
        <w:right w:val="none" w:sz="0" w:space="0" w:color="auto"/>
      </w:divBdr>
    </w:div>
    <w:div w:id="1280724060">
      <w:bodyDiv w:val="1"/>
      <w:marLeft w:val="0"/>
      <w:marRight w:val="0"/>
      <w:marTop w:val="0"/>
      <w:marBottom w:val="0"/>
      <w:divBdr>
        <w:top w:val="none" w:sz="0" w:space="0" w:color="auto"/>
        <w:left w:val="none" w:sz="0" w:space="0" w:color="auto"/>
        <w:bottom w:val="none" w:sz="0" w:space="0" w:color="auto"/>
        <w:right w:val="none" w:sz="0" w:space="0" w:color="auto"/>
      </w:divBdr>
    </w:div>
    <w:div w:id="1301033326">
      <w:bodyDiv w:val="1"/>
      <w:marLeft w:val="0"/>
      <w:marRight w:val="0"/>
      <w:marTop w:val="0"/>
      <w:marBottom w:val="0"/>
      <w:divBdr>
        <w:top w:val="none" w:sz="0" w:space="0" w:color="auto"/>
        <w:left w:val="none" w:sz="0" w:space="0" w:color="auto"/>
        <w:bottom w:val="none" w:sz="0" w:space="0" w:color="auto"/>
        <w:right w:val="none" w:sz="0" w:space="0" w:color="auto"/>
      </w:divBdr>
    </w:div>
    <w:div w:id="1486162035">
      <w:bodyDiv w:val="1"/>
      <w:marLeft w:val="0"/>
      <w:marRight w:val="0"/>
      <w:marTop w:val="0"/>
      <w:marBottom w:val="0"/>
      <w:divBdr>
        <w:top w:val="none" w:sz="0" w:space="0" w:color="auto"/>
        <w:left w:val="none" w:sz="0" w:space="0" w:color="auto"/>
        <w:bottom w:val="none" w:sz="0" w:space="0" w:color="auto"/>
        <w:right w:val="none" w:sz="0" w:space="0" w:color="auto"/>
      </w:divBdr>
      <w:divsChild>
        <w:div w:id="1478259732">
          <w:marLeft w:val="0"/>
          <w:marRight w:val="60"/>
          <w:marTop w:val="0"/>
          <w:marBottom w:val="0"/>
          <w:divBdr>
            <w:top w:val="none" w:sz="0" w:space="0" w:color="auto"/>
            <w:left w:val="none" w:sz="0" w:space="0" w:color="auto"/>
            <w:bottom w:val="none" w:sz="0" w:space="0" w:color="auto"/>
            <w:right w:val="none" w:sz="0" w:space="0" w:color="auto"/>
          </w:divBdr>
          <w:divsChild>
            <w:div w:id="563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738260">
      <w:bodyDiv w:val="1"/>
      <w:marLeft w:val="0"/>
      <w:marRight w:val="0"/>
      <w:marTop w:val="0"/>
      <w:marBottom w:val="0"/>
      <w:divBdr>
        <w:top w:val="none" w:sz="0" w:space="0" w:color="auto"/>
        <w:left w:val="none" w:sz="0" w:space="0" w:color="auto"/>
        <w:bottom w:val="none" w:sz="0" w:space="0" w:color="auto"/>
        <w:right w:val="none" w:sz="0" w:space="0" w:color="auto"/>
      </w:divBdr>
      <w:divsChild>
        <w:div w:id="1214342490">
          <w:marLeft w:val="0"/>
          <w:marRight w:val="0"/>
          <w:marTop w:val="0"/>
          <w:marBottom w:val="0"/>
          <w:divBdr>
            <w:top w:val="none" w:sz="0" w:space="0" w:color="auto"/>
            <w:left w:val="none" w:sz="0" w:space="0" w:color="auto"/>
            <w:bottom w:val="none" w:sz="0" w:space="0" w:color="auto"/>
            <w:right w:val="none" w:sz="0" w:space="0" w:color="auto"/>
          </w:divBdr>
          <w:divsChild>
            <w:div w:id="7319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50764">
      <w:bodyDiv w:val="1"/>
      <w:marLeft w:val="0"/>
      <w:marRight w:val="0"/>
      <w:marTop w:val="0"/>
      <w:marBottom w:val="0"/>
      <w:divBdr>
        <w:top w:val="none" w:sz="0" w:space="0" w:color="auto"/>
        <w:left w:val="none" w:sz="0" w:space="0" w:color="auto"/>
        <w:bottom w:val="none" w:sz="0" w:space="0" w:color="auto"/>
        <w:right w:val="none" w:sz="0" w:space="0" w:color="auto"/>
      </w:divBdr>
      <w:divsChild>
        <w:div w:id="843982326">
          <w:marLeft w:val="0"/>
          <w:marRight w:val="0"/>
          <w:marTop w:val="0"/>
          <w:marBottom w:val="0"/>
          <w:divBdr>
            <w:top w:val="none" w:sz="0" w:space="0" w:color="auto"/>
            <w:left w:val="none" w:sz="0" w:space="0" w:color="auto"/>
            <w:bottom w:val="none" w:sz="0" w:space="0" w:color="auto"/>
            <w:right w:val="none" w:sz="0" w:space="0" w:color="auto"/>
          </w:divBdr>
          <w:divsChild>
            <w:div w:id="44041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60428">
      <w:bodyDiv w:val="1"/>
      <w:marLeft w:val="0"/>
      <w:marRight w:val="0"/>
      <w:marTop w:val="0"/>
      <w:marBottom w:val="0"/>
      <w:divBdr>
        <w:top w:val="none" w:sz="0" w:space="0" w:color="auto"/>
        <w:left w:val="none" w:sz="0" w:space="0" w:color="auto"/>
        <w:bottom w:val="none" w:sz="0" w:space="0" w:color="auto"/>
        <w:right w:val="none" w:sz="0" w:space="0" w:color="auto"/>
      </w:divBdr>
      <w:divsChild>
        <w:div w:id="590773860">
          <w:marLeft w:val="0"/>
          <w:marRight w:val="0"/>
          <w:marTop w:val="0"/>
          <w:marBottom w:val="0"/>
          <w:divBdr>
            <w:top w:val="none" w:sz="0" w:space="0" w:color="auto"/>
            <w:left w:val="none" w:sz="0" w:space="0" w:color="auto"/>
            <w:bottom w:val="none" w:sz="0" w:space="0" w:color="auto"/>
            <w:right w:val="none" w:sz="0" w:space="0" w:color="auto"/>
          </w:divBdr>
        </w:div>
      </w:divsChild>
    </w:div>
    <w:div w:id="1744984531">
      <w:bodyDiv w:val="1"/>
      <w:marLeft w:val="0"/>
      <w:marRight w:val="0"/>
      <w:marTop w:val="0"/>
      <w:marBottom w:val="0"/>
      <w:divBdr>
        <w:top w:val="none" w:sz="0" w:space="0" w:color="auto"/>
        <w:left w:val="none" w:sz="0" w:space="0" w:color="auto"/>
        <w:bottom w:val="none" w:sz="0" w:space="0" w:color="auto"/>
        <w:right w:val="none" w:sz="0" w:space="0" w:color="auto"/>
      </w:divBdr>
      <w:divsChild>
        <w:div w:id="1041592561">
          <w:marLeft w:val="0"/>
          <w:marRight w:val="0"/>
          <w:marTop w:val="0"/>
          <w:marBottom w:val="0"/>
          <w:divBdr>
            <w:top w:val="none" w:sz="0" w:space="0" w:color="auto"/>
            <w:left w:val="none" w:sz="0" w:space="0" w:color="auto"/>
            <w:bottom w:val="none" w:sz="0" w:space="0" w:color="auto"/>
            <w:right w:val="none" w:sz="0" w:space="0" w:color="auto"/>
          </w:divBdr>
          <w:divsChild>
            <w:div w:id="3119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24037;&#20316;&#31807;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a51c77e00fced653/&#25991;&#26723;/&#26417;&#20196;&#32479;&#35745;&#32467;&#265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a51c77e00fced653/&#25991;&#26723;/&#26417;&#20196;&#32479;&#35745;&#32467;&#26524;.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Sheet1!$A$2</c:f>
              <c:strCache>
                <c:ptCount val="1"/>
                <c:pt idx="0">
                  <c:v>填写该问卷之前从未听说过</c:v>
                </c:pt>
              </c:strCache>
            </c:strRef>
          </c:tx>
          <c:spPr>
            <a:solidFill>
              <a:schemeClr val="accent1"/>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Sheet1!$C$2</c:f>
              <c:numCache>
                <c:formatCode>General</c:formatCode>
                <c:ptCount val="1"/>
                <c:pt idx="0">
                  <c:v>22.972972972972975</c:v>
                </c:pt>
              </c:numCache>
            </c:numRef>
          </c:val>
          <c:extLst>
            <c:ext xmlns:c16="http://schemas.microsoft.com/office/drawing/2014/chart" uri="{C3380CC4-5D6E-409C-BE32-E72D297353CC}">
              <c16:uniqueId val="{00000000-64A3-4895-91B4-751F4478DC03}"/>
            </c:ext>
          </c:extLst>
        </c:ser>
        <c:ser>
          <c:idx val="1"/>
          <c:order val="1"/>
          <c:tx>
            <c:strRef>
              <c:f>Sheet1!$A$3</c:f>
              <c:strCache>
                <c:ptCount val="1"/>
                <c:pt idx="0">
                  <c:v>事件发生至2006年1月13日天涯社区“孙维声明”用户发表有关声明之前</c:v>
                </c:pt>
              </c:strCache>
            </c:strRef>
          </c:tx>
          <c:spPr>
            <a:solidFill>
              <a:schemeClr val="accent2"/>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Sheet1!$C$3</c:f>
              <c:numCache>
                <c:formatCode>General</c:formatCode>
                <c:ptCount val="1"/>
                <c:pt idx="0">
                  <c:v>9.4594594594594597</c:v>
                </c:pt>
              </c:numCache>
            </c:numRef>
          </c:val>
          <c:extLst>
            <c:ext xmlns:c16="http://schemas.microsoft.com/office/drawing/2014/chart" uri="{C3380CC4-5D6E-409C-BE32-E72D297353CC}">
              <c16:uniqueId val="{00000001-64A3-4895-91B4-751F4478DC03}"/>
            </c:ext>
          </c:extLst>
        </c:ser>
        <c:ser>
          <c:idx val="2"/>
          <c:order val="2"/>
          <c:tx>
            <c:strRef>
              <c:f>Sheet1!$A$4</c:f>
              <c:strCache>
                <c:ptCount val="1"/>
                <c:pt idx="0">
                  <c:v>“孙维声明”发表至2013年5月8日平安北京发长图微博回应该案件之前</c:v>
                </c:pt>
              </c:strCache>
            </c:strRef>
          </c:tx>
          <c:spPr>
            <a:solidFill>
              <a:schemeClr val="accent3"/>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Sheet1!$C$4</c:f>
              <c:numCache>
                <c:formatCode>General</c:formatCode>
                <c:ptCount val="1"/>
                <c:pt idx="0">
                  <c:v>9.4594594594594597</c:v>
                </c:pt>
              </c:numCache>
            </c:numRef>
          </c:val>
          <c:extLst>
            <c:ext xmlns:c16="http://schemas.microsoft.com/office/drawing/2014/chart" uri="{C3380CC4-5D6E-409C-BE32-E72D297353CC}">
              <c16:uniqueId val="{00000002-64A3-4895-91B4-751F4478DC03}"/>
            </c:ext>
          </c:extLst>
        </c:ser>
        <c:ser>
          <c:idx val="3"/>
          <c:order val="3"/>
          <c:tx>
            <c:strRef>
              <c:f>Sheet1!$A$5</c:f>
              <c:strCache>
                <c:ptCount val="1"/>
                <c:pt idx="0">
                  <c:v>平安北京发微博后至2023年12月22日朱令去世之前</c:v>
                </c:pt>
              </c:strCache>
            </c:strRef>
          </c:tx>
          <c:spPr>
            <a:solidFill>
              <a:schemeClr val="accent4"/>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Sheet1!$C$5</c:f>
              <c:numCache>
                <c:formatCode>General</c:formatCode>
                <c:ptCount val="1"/>
                <c:pt idx="0">
                  <c:v>31.081081081081081</c:v>
                </c:pt>
              </c:numCache>
            </c:numRef>
          </c:val>
          <c:extLst>
            <c:ext xmlns:c16="http://schemas.microsoft.com/office/drawing/2014/chart" uri="{C3380CC4-5D6E-409C-BE32-E72D297353CC}">
              <c16:uniqueId val="{00000003-64A3-4895-91B4-751F4478DC03}"/>
            </c:ext>
          </c:extLst>
        </c:ser>
        <c:ser>
          <c:idx val="4"/>
          <c:order val="4"/>
          <c:tx>
            <c:strRef>
              <c:f>Sheet1!$A$6</c:f>
              <c:strCache>
                <c:ptCount val="1"/>
                <c:pt idx="0">
                  <c:v>朱令去世后</c:v>
                </c:pt>
              </c:strCache>
            </c:strRef>
          </c:tx>
          <c:spPr>
            <a:solidFill>
              <a:schemeClr val="accent5"/>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Sheet1!$C$6</c:f>
              <c:numCache>
                <c:formatCode>General</c:formatCode>
                <c:ptCount val="1"/>
                <c:pt idx="0">
                  <c:v>27.027027027027028</c:v>
                </c:pt>
              </c:numCache>
            </c:numRef>
          </c:val>
          <c:extLst>
            <c:ext xmlns:c16="http://schemas.microsoft.com/office/drawing/2014/chart" uri="{C3380CC4-5D6E-409C-BE32-E72D297353CC}">
              <c16:uniqueId val="{00000004-64A3-4895-91B4-751F4478DC03}"/>
            </c:ext>
          </c:extLst>
        </c:ser>
        <c:dLbls>
          <c:dLblPos val="outEnd"/>
          <c:showLegendKey val="0"/>
          <c:showVal val="1"/>
          <c:showCatName val="0"/>
          <c:showSerName val="0"/>
          <c:showPercent val="0"/>
          <c:showBubbleSize val="0"/>
        </c:dLbls>
        <c:gapWidth val="219"/>
        <c:overlap val="-27"/>
        <c:axId val="1751090543"/>
        <c:axId val="1751087215"/>
      </c:barChart>
      <c:catAx>
        <c:axId val="1751090543"/>
        <c:scaling>
          <c:orientation val="minMax"/>
        </c:scaling>
        <c:delete val="1"/>
        <c:axPos val="b"/>
        <c:numFmt formatCode="General" sourceLinked="1"/>
        <c:majorTickMark val="none"/>
        <c:minorTickMark val="none"/>
        <c:tickLblPos val="nextTo"/>
        <c:crossAx val="1751087215"/>
        <c:crosses val="autoZero"/>
        <c:auto val="1"/>
        <c:lblAlgn val="ctr"/>
        <c:lblOffset val="100"/>
        <c:noMultiLvlLbl val="0"/>
      </c:catAx>
      <c:valAx>
        <c:axId val="17510872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7510905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097886930168609E-2"/>
          <c:y val="1.7436570428696414E-2"/>
          <c:w val="0.90010327556667247"/>
          <c:h val="0.8372273465816773"/>
        </c:manualLayout>
      </c:layout>
      <c:barChart>
        <c:barDir val="col"/>
        <c:grouping val="stacked"/>
        <c:varyColors val="0"/>
        <c:ser>
          <c:idx val="0"/>
          <c:order val="0"/>
          <c:tx>
            <c:strRef>
              <c:f>Sheet1!$B$19</c:f>
              <c:strCache>
                <c:ptCount val="1"/>
                <c:pt idx="0">
                  <c:v>完全符合</c:v>
                </c:pt>
              </c:strCache>
            </c:strRef>
          </c:tx>
          <c:spPr>
            <a:solidFill>
              <a:schemeClr val="accent1"/>
            </a:solidFill>
            <a:ln>
              <a:noFill/>
            </a:ln>
            <a:effectLst/>
          </c:spPr>
          <c:invertIfNegative val="0"/>
          <c:dLbls>
            <c:numFmt formatCode="0.0_ "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愤怒</c:v>
                </c:pt>
                <c:pt idx="1">
                  <c:v>恐惧</c:v>
                </c:pt>
                <c:pt idx="2">
                  <c:v>悲伤</c:v>
                </c:pt>
                <c:pt idx="3">
                  <c:v>同情</c:v>
                </c:pt>
                <c:pt idx="4">
                  <c:v>敬佩</c:v>
                </c:pt>
              </c:strCache>
            </c:strRef>
          </c:cat>
          <c:val>
            <c:numRef>
              <c:f>Sheet1!$B$20:$B$24</c:f>
              <c:numCache>
                <c:formatCode>General</c:formatCode>
                <c:ptCount val="5"/>
                <c:pt idx="0">
                  <c:v>57.894736842105267</c:v>
                </c:pt>
                <c:pt idx="1">
                  <c:v>14.035087719298245</c:v>
                </c:pt>
                <c:pt idx="2">
                  <c:v>40.350877192982452</c:v>
                </c:pt>
                <c:pt idx="3">
                  <c:v>49.122807017543856</c:v>
                </c:pt>
                <c:pt idx="4">
                  <c:v>17.543859649122805</c:v>
                </c:pt>
              </c:numCache>
            </c:numRef>
          </c:val>
          <c:extLst>
            <c:ext xmlns:c16="http://schemas.microsoft.com/office/drawing/2014/chart" uri="{C3380CC4-5D6E-409C-BE32-E72D297353CC}">
              <c16:uniqueId val="{00000000-D762-4830-B612-78629E882662}"/>
            </c:ext>
          </c:extLst>
        </c:ser>
        <c:ser>
          <c:idx val="1"/>
          <c:order val="1"/>
          <c:tx>
            <c:strRef>
              <c:f>Sheet1!$C$19</c:f>
              <c:strCache>
                <c:ptCount val="1"/>
                <c:pt idx="0">
                  <c:v>基本符合</c:v>
                </c:pt>
              </c:strCache>
            </c:strRef>
          </c:tx>
          <c:spPr>
            <a:solidFill>
              <a:schemeClr val="accent2"/>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愤怒</c:v>
                </c:pt>
                <c:pt idx="1">
                  <c:v>恐惧</c:v>
                </c:pt>
                <c:pt idx="2">
                  <c:v>悲伤</c:v>
                </c:pt>
                <c:pt idx="3">
                  <c:v>同情</c:v>
                </c:pt>
                <c:pt idx="4">
                  <c:v>敬佩</c:v>
                </c:pt>
              </c:strCache>
            </c:strRef>
          </c:cat>
          <c:val>
            <c:numRef>
              <c:f>Sheet1!$C$20:$C$24</c:f>
              <c:numCache>
                <c:formatCode>General</c:formatCode>
                <c:ptCount val="5"/>
                <c:pt idx="0">
                  <c:v>29.82456140350877</c:v>
                </c:pt>
                <c:pt idx="1">
                  <c:v>56.140350877192979</c:v>
                </c:pt>
                <c:pt idx="2">
                  <c:v>36.84210526315789</c:v>
                </c:pt>
                <c:pt idx="3">
                  <c:v>40.350877192982452</c:v>
                </c:pt>
                <c:pt idx="4">
                  <c:v>42.105263157894733</c:v>
                </c:pt>
              </c:numCache>
            </c:numRef>
          </c:val>
          <c:extLst>
            <c:ext xmlns:c16="http://schemas.microsoft.com/office/drawing/2014/chart" uri="{C3380CC4-5D6E-409C-BE32-E72D297353CC}">
              <c16:uniqueId val="{00000001-D762-4830-B612-78629E882662}"/>
            </c:ext>
          </c:extLst>
        </c:ser>
        <c:ser>
          <c:idx val="2"/>
          <c:order val="2"/>
          <c:tx>
            <c:strRef>
              <c:f>Sheet1!$D$19</c:f>
              <c:strCache>
                <c:ptCount val="1"/>
                <c:pt idx="0">
                  <c:v>中立</c:v>
                </c:pt>
              </c:strCache>
            </c:strRef>
          </c:tx>
          <c:spPr>
            <a:solidFill>
              <a:schemeClr val="accent3"/>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愤怒</c:v>
                </c:pt>
                <c:pt idx="1">
                  <c:v>恐惧</c:v>
                </c:pt>
                <c:pt idx="2">
                  <c:v>悲伤</c:v>
                </c:pt>
                <c:pt idx="3">
                  <c:v>同情</c:v>
                </c:pt>
                <c:pt idx="4">
                  <c:v>敬佩</c:v>
                </c:pt>
              </c:strCache>
            </c:strRef>
          </c:cat>
          <c:val>
            <c:numRef>
              <c:f>Sheet1!$D$20:$D$24</c:f>
              <c:numCache>
                <c:formatCode>General</c:formatCode>
                <c:ptCount val="5"/>
                <c:pt idx="0">
                  <c:v>12.280701754385964</c:v>
                </c:pt>
                <c:pt idx="1">
                  <c:v>19.298245614035086</c:v>
                </c:pt>
                <c:pt idx="2">
                  <c:v>17.543859649122805</c:v>
                </c:pt>
                <c:pt idx="3">
                  <c:v>8.7719298245614024</c:v>
                </c:pt>
                <c:pt idx="4">
                  <c:v>28.07017543859649</c:v>
                </c:pt>
              </c:numCache>
            </c:numRef>
          </c:val>
          <c:extLst>
            <c:ext xmlns:c16="http://schemas.microsoft.com/office/drawing/2014/chart" uri="{C3380CC4-5D6E-409C-BE32-E72D297353CC}">
              <c16:uniqueId val="{00000002-D762-4830-B612-78629E882662}"/>
            </c:ext>
          </c:extLst>
        </c:ser>
        <c:ser>
          <c:idx val="3"/>
          <c:order val="3"/>
          <c:tx>
            <c:strRef>
              <c:f>Sheet1!$E$19</c:f>
              <c:strCache>
                <c:ptCount val="1"/>
                <c:pt idx="0">
                  <c:v>基本不符合</c:v>
                </c:pt>
              </c:strCache>
            </c:strRef>
          </c:tx>
          <c:spPr>
            <a:solidFill>
              <a:schemeClr val="accent4"/>
            </a:solidFill>
            <a:ln>
              <a:noFill/>
            </a:ln>
            <a:effectLst/>
          </c:spPr>
          <c:invertIfNegative val="0"/>
          <c:dLbls>
            <c:numFmt formatCode="0.0_ "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愤怒</c:v>
                </c:pt>
                <c:pt idx="1">
                  <c:v>恐惧</c:v>
                </c:pt>
                <c:pt idx="2">
                  <c:v>悲伤</c:v>
                </c:pt>
                <c:pt idx="3">
                  <c:v>同情</c:v>
                </c:pt>
                <c:pt idx="4">
                  <c:v>敬佩</c:v>
                </c:pt>
              </c:strCache>
            </c:strRef>
          </c:cat>
          <c:val>
            <c:numRef>
              <c:f>Sheet1!$E$20:$E$24</c:f>
              <c:numCache>
                <c:formatCode>General</c:formatCode>
                <c:ptCount val="5"/>
                <c:pt idx="1">
                  <c:v>7.0175438596491224</c:v>
                </c:pt>
                <c:pt idx="2">
                  <c:v>3.5087719298245612</c:v>
                </c:pt>
                <c:pt idx="3">
                  <c:v>1.7543859649122806</c:v>
                </c:pt>
                <c:pt idx="4">
                  <c:v>7.0175438596491224</c:v>
                </c:pt>
              </c:numCache>
            </c:numRef>
          </c:val>
          <c:extLst>
            <c:ext xmlns:c16="http://schemas.microsoft.com/office/drawing/2014/chart" uri="{C3380CC4-5D6E-409C-BE32-E72D297353CC}">
              <c16:uniqueId val="{00000003-D762-4830-B612-78629E882662}"/>
            </c:ext>
          </c:extLst>
        </c:ser>
        <c:ser>
          <c:idx val="4"/>
          <c:order val="4"/>
          <c:tx>
            <c:strRef>
              <c:f>Sheet1!$F$19</c:f>
              <c:strCache>
                <c:ptCount val="1"/>
                <c:pt idx="0">
                  <c:v>完全不符合</c:v>
                </c:pt>
              </c:strCache>
            </c:strRef>
          </c:tx>
          <c:spPr>
            <a:solidFill>
              <a:schemeClr val="accent5"/>
            </a:solidFill>
            <a:ln>
              <a:noFill/>
            </a:ln>
            <a:effectLst/>
          </c:spPr>
          <c:invertIfNegative val="0"/>
          <c:dLbls>
            <c:numFmt formatCode="0.0_ "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愤怒</c:v>
                </c:pt>
                <c:pt idx="1">
                  <c:v>恐惧</c:v>
                </c:pt>
                <c:pt idx="2">
                  <c:v>悲伤</c:v>
                </c:pt>
                <c:pt idx="3">
                  <c:v>同情</c:v>
                </c:pt>
                <c:pt idx="4">
                  <c:v>敬佩</c:v>
                </c:pt>
              </c:strCache>
            </c:strRef>
          </c:cat>
          <c:val>
            <c:numRef>
              <c:f>Sheet1!$F$20:$F$24</c:f>
              <c:numCache>
                <c:formatCode>General</c:formatCode>
                <c:ptCount val="5"/>
                <c:pt idx="1">
                  <c:v>3.5087719298245612</c:v>
                </c:pt>
                <c:pt idx="2">
                  <c:v>1.7543859649122806</c:v>
                </c:pt>
                <c:pt idx="4">
                  <c:v>5.2631578947368416</c:v>
                </c:pt>
              </c:numCache>
            </c:numRef>
          </c:val>
          <c:extLst>
            <c:ext xmlns:c16="http://schemas.microsoft.com/office/drawing/2014/chart" uri="{C3380CC4-5D6E-409C-BE32-E72D297353CC}">
              <c16:uniqueId val="{00000004-D762-4830-B612-78629E882662}"/>
            </c:ext>
          </c:extLst>
        </c:ser>
        <c:dLbls>
          <c:showLegendKey val="0"/>
          <c:showVal val="1"/>
          <c:showCatName val="0"/>
          <c:showSerName val="0"/>
          <c:showPercent val="0"/>
          <c:showBubbleSize val="0"/>
        </c:dLbls>
        <c:gapWidth val="150"/>
        <c:overlap val="100"/>
        <c:axId val="255755968"/>
        <c:axId val="255758240"/>
      </c:barChart>
      <c:catAx>
        <c:axId val="2557559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55758240"/>
        <c:crosses val="autoZero"/>
        <c:auto val="1"/>
        <c:lblAlgn val="ctr"/>
        <c:lblOffset val="100"/>
        <c:noMultiLvlLbl val="0"/>
      </c:catAx>
      <c:valAx>
        <c:axId val="255758240"/>
        <c:scaling>
          <c:orientation val="minMax"/>
          <c:max val="110"/>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zh-CN"/>
                  <a:t>%</a:t>
                </a:r>
                <a:endParaRPr lang="zh-CN" altLang="en-US"/>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55755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Sheet1!$B$52</c:f>
              <c:strCache>
                <c:ptCount val="1"/>
                <c:pt idx="0">
                  <c:v>完全符合</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Sheet1!$A$53:$A$55</c:f>
              <c:strCache>
                <c:ptCount val="3"/>
                <c:pt idx="0">
                  <c:v>该案件会被侦破</c:v>
                </c:pt>
                <c:pt idx="1">
                  <c:v>官方部门披露的信息和回应是积极的</c:v>
                </c:pt>
                <c:pt idx="2">
                  <c:v>投毒者是明确的</c:v>
                </c:pt>
              </c:strCache>
            </c:strRef>
          </c:cat>
          <c:val>
            <c:numRef>
              <c:f>Sheet1!$B$53:$B$55</c:f>
              <c:numCache>
                <c:formatCode>General</c:formatCode>
                <c:ptCount val="3"/>
                <c:pt idx="0">
                  <c:v>19.3</c:v>
                </c:pt>
                <c:pt idx="1">
                  <c:v>10.5</c:v>
                </c:pt>
                <c:pt idx="2">
                  <c:v>26.3</c:v>
                </c:pt>
              </c:numCache>
            </c:numRef>
          </c:val>
          <c:extLst>
            <c:ext xmlns:c16="http://schemas.microsoft.com/office/drawing/2014/chart" uri="{C3380CC4-5D6E-409C-BE32-E72D297353CC}">
              <c16:uniqueId val="{00000000-18CE-49C8-900A-AA5541F73647}"/>
            </c:ext>
          </c:extLst>
        </c:ser>
        <c:ser>
          <c:idx val="1"/>
          <c:order val="1"/>
          <c:tx>
            <c:strRef>
              <c:f>Sheet1!$C$52</c:f>
              <c:strCache>
                <c:ptCount val="1"/>
                <c:pt idx="0">
                  <c:v>基本符合</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Sheet1!$A$53:$A$55</c:f>
              <c:strCache>
                <c:ptCount val="3"/>
                <c:pt idx="0">
                  <c:v>该案件会被侦破</c:v>
                </c:pt>
                <c:pt idx="1">
                  <c:v>官方部门披露的信息和回应是积极的</c:v>
                </c:pt>
                <c:pt idx="2">
                  <c:v>投毒者是明确的</c:v>
                </c:pt>
              </c:strCache>
            </c:strRef>
          </c:cat>
          <c:val>
            <c:numRef>
              <c:f>Sheet1!$C$53:$C$55</c:f>
              <c:numCache>
                <c:formatCode>General</c:formatCode>
                <c:ptCount val="3"/>
                <c:pt idx="0">
                  <c:v>26.3</c:v>
                </c:pt>
                <c:pt idx="1">
                  <c:v>19.3</c:v>
                </c:pt>
                <c:pt idx="2">
                  <c:v>31.6</c:v>
                </c:pt>
              </c:numCache>
            </c:numRef>
          </c:val>
          <c:extLst>
            <c:ext xmlns:c16="http://schemas.microsoft.com/office/drawing/2014/chart" uri="{C3380CC4-5D6E-409C-BE32-E72D297353CC}">
              <c16:uniqueId val="{00000001-18CE-49C8-900A-AA5541F73647}"/>
            </c:ext>
          </c:extLst>
        </c:ser>
        <c:ser>
          <c:idx val="2"/>
          <c:order val="2"/>
          <c:tx>
            <c:strRef>
              <c:f>Sheet1!$D$52</c:f>
              <c:strCache>
                <c:ptCount val="1"/>
                <c:pt idx="0">
                  <c:v>中立</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Sheet1!$A$53:$A$55</c:f>
              <c:strCache>
                <c:ptCount val="3"/>
                <c:pt idx="0">
                  <c:v>该案件会被侦破</c:v>
                </c:pt>
                <c:pt idx="1">
                  <c:v>官方部门披露的信息和回应是积极的</c:v>
                </c:pt>
                <c:pt idx="2">
                  <c:v>投毒者是明确的</c:v>
                </c:pt>
              </c:strCache>
            </c:strRef>
          </c:cat>
          <c:val>
            <c:numRef>
              <c:f>Sheet1!$D$53:$D$55</c:f>
              <c:numCache>
                <c:formatCode>General</c:formatCode>
                <c:ptCount val="3"/>
                <c:pt idx="0">
                  <c:v>28.1</c:v>
                </c:pt>
                <c:pt idx="1">
                  <c:v>36.799999999999997</c:v>
                </c:pt>
                <c:pt idx="2">
                  <c:v>29.8</c:v>
                </c:pt>
              </c:numCache>
            </c:numRef>
          </c:val>
          <c:extLst>
            <c:ext xmlns:c16="http://schemas.microsoft.com/office/drawing/2014/chart" uri="{C3380CC4-5D6E-409C-BE32-E72D297353CC}">
              <c16:uniqueId val="{00000002-18CE-49C8-900A-AA5541F73647}"/>
            </c:ext>
          </c:extLst>
        </c:ser>
        <c:ser>
          <c:idx val="3"/>
          <c:order val="3"/>
          <c:tx>
            <c:strRef>
              <c:f>Sheet1!$E$52</c:f>
              <c:strCache>
                <c:ptCount val="1"/>
                <c:pt idx="0">
                  <c:v>基本不符合</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Sheet1!$A$53:$A$55</c:f>
              <c:strCache>
                <c:ptCount val="3"/>
                <c:pt idx="0">
                  <c:v>该案件会被侦破</c:v>
                </c:pt>
                <c:pt idx="1">
                  <c:v>官方部门披露的信息和回应是积极的</c:v>
                </c:pt>
                <c:pt idx="2">
                  <c:v>投毒者是明确的</c:v>
                </c:pt>
              </c:strCache>
            </c:strRef>
          </c:cat>
          <c:val>
            <c:numRef>
              <c:f>Sheet1!$E$53:$E$55</c:f>
              <c:numCache>
                <c:formatCode>General</c:formatCode>
                <c:ptCount val="3"/>
                <c:pt idx="0">
                  <c:v>17.5</c:v>
                </c:pt>
                <c:pt idx="1">
                  <c:v>26.3</c:v>
                </c:pt>
                <c:pt idx="2">
                  <c:v>5.3</c:v>
                </c:pt>
              </c:numCache>
            </c:numRef>
          </c:val>
          <c:extLst>
            <c:ext xmlns:c16="http://schemas.microsoft.com/office/drawing/2014/chart" uri="{C3380CC4-5D6E-409C-BE32-E72D297353CC}">
              <c16:uniqueId val="{00000003-18CE-49C8-900A-AA5541F73647}"/>
            </c:ext>
          </c:extLst>
        </c:ser>
        <c:ser>
          <c:idx val="4"/>
          <c:order val="4"/>
          <c:tx>
            <c:strRef>
              <c:f>Sheet1!$F$52</c:f>
              <c:strCache>
                <c:ptCount val="1"/>
                <c:pt idx="0">
                  <c:v>完全不符合</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Sheet1!$A$53:$A$55</c:f>
              <c:strCache>
                <c:ptCount val="3"/>
                <c:pt idx="0">
                  <c:v>该案件会被侦破</c:v>
                </c:pt>
                <c:pt idx="1">
                  <c:v>官方部门披露的信息和回应是积极的</c:v>
                </c:pt>
                <c:pt idx="2">
                  <c:v>投毒者是明确的</c:v>
                </c:pt>
              </c:strCache>
            </c:strRef>
          </c:cat>
          <c:val>
            <c:numRef>
              <c:f>Sheet1!$F$53:$F$55</c:f>
              <c:numCache>
                <c:formatCode>General</c:formatCode>
                <c:ptCount val="3"/>
                <c:pt idx="0">
                  <c:v>8.8000000000000007</c:v>
                </c:pt>
                <c:pt idx="1">
                  <c:v>7</c:v>
                </c:pt>
                <c:pt idx="2">
                  <c:v>7</c:v>
                </c:pt>
              </c:numCache>
            </c:numRef>
          </c:val>
          <c:extLst>
            <c:ext xmlns:c16="http://schemas.microsoft.com/office/drawing/2014/chart" uri="{C3380CC4-5D6E-409C-BE32-E72D297353CC}">
              <c16:uniqueId val="{00000004-18CE-49C8-900A-AA5541F73647}"/>
            </c:ext>
          </c:extLst>
        </c:ser>
        <c:dLbls>
          <c:dLblPos val="ctr"/>
          <c:showLegendKey val="0"/>
          <c:showVal val="1"/>
          <c:showCatName val="0"/>
          <c:showSerName val="0"/>
          <c:showPercent val="0"/>
          <c:showBubbleSize val="0"/>
        </c:dLbls>
        <c:gapWidth val="150"/>
        <c:overlap val="100"/>
        <c:axId val="2024941535"/>
        <c:axId val="2024951103"/>
      </c:barChart>
      <c:catAx>
        <c:axId val="20249415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024951103"/>
        <c:crosses val="autoZero"/>
        <c:auto val="1"/>
        <c:lblAlgn val="ctr"/>
        <c:lblOffset val="100"/>
        <c:noMultiLvlLbl val="0"/>
      </c:catAx>
      <c:valAx>
        <c:axId val="2024951103"/>
        <c:scaling>
          <c:orientation val="minMax"/>
          <c:max val="1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zh-CN"/>
                  <a:t>%</a:t>
                </a:r>
                <a:endParaRPr lang="zh-CN" alt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0249415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陈震阳97</b:Tag>
    <b:SourceType>JournalArticle</b:SourceType>
    <b:Guid>{535E6EBF-D7D3-49C8-8226-F0881ACEB15F}</b:Guid>
    <b:Title>罕见的1例严重铊中毒情况介绍</b:Title>
    <b:Year>1997</b:Year>
    <b:Pages>36-37</b:Pages>
    <b:JournalName>中华劳动卫生职业病杂志</b:JournalName>
    <b:Author>
      <b:Author>
        <b:NameList>
          <b:Person>
            <b:Last>陈震阳</b:Last>
          </b:Person>
          <b:Person>
            <b:Last>王顺珍</b:Last>
          </b:Person>
          <b:Person>
            <b:Last>杜立华</b:Last>
          </b:Person>
        </b:NameList>
      </b:Author>
    </b:Author>
    <b:RefOrder>3</b:RefOrder>
  </b:Source>
  <b:Source>
    <b:Tag>艾然13</b:Tag>
    <b:SourceType>JournalArticle</b:SourceType>
    <b:Guid>{F07A1B5F-6AED-4428-8252-58A6F05B8426}</b:Guid>
    <b:LCID>zh-CN</b:LCID>
    <b:Author>
      <b:Author>
        <b:NameList>
          <b:Person>
            <b:Last>艾然</b:Last>
          </b:Person>
        </b:NameList>
      </b:Author>
    </b:Author>
    <b:Title>“朱令案”舆情特点及对舆论引导工作的启示</b:Title>
    <b:JournalName>今传媒</b:JournalName>
    <b:Year>2013</b:Year>
    <b:RefOrder>1</b:RefOrder>
  </b:Source>
  <b:Source>
    <b:Tag>丁芃邓51</b:Tag>
    <b:SourceType>JournalArticle</b:SourceType>
    <b:Guid>{BD2DA852-E223-45E2-80FB-1278A527B241}</b:Guid>
    <b:Author>
      <b:Author>
        <b:NameList>
          <b:Person>
            <b:Last>丁</b:Last>
            <b:First>芃</b:First>
          </b:Person>
          <b:Person>
            <b:Last>邓</b:Last>
            <b:First>向阳</b:First>
          </b:Person>
        </b:NameList>
      </b:Author>
    </b:Author>
    <b:Title>从“朱令案”探析中国网络舆论的特征变化</b:Title>
    <b:JournalName>国际新闻界</b:JournalName>
    <b:Year>2015</b:Year>
    <b:Pages>144-156</b:Pages>
    <b:RefOrder>2</b:RefOrder>
  </b:Source>
</b:Sources>
</file>

<file path=customXml/itemProps1.xml><?xml version="1.0" encoding="utf-8"?>
<ds:datastoreItem xmlns:ds="http://schemas.openxmlformats.org/officeDocument/2006/customXml" ds:itemID="{FE5C7A62-9239-4ACF-A152-209770473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2026</TotalTime>
  <Pages>6</Pages>
  <Words>903</Words>
  <Characters>5152</Characters>
  <Application>Microsoft Office Word</Application>
  <DocSecurity>0</DocSecurity>
  <Lines>42</Lines>
  <Paragraphs>12</Paragraphs>
  <ScaleCrop>false</ScaleCrop>
  <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139</cp:revision>
  <dcterms:created xsi:type="dcterms:W3CDTF">2024-01-06T16:13:00Z</dcterms:created>
  <dcterms:modified xsi:type="dcterms:W3CDTF">2024-01-08T02:56:00Z</dcterms:modified>
</cp:coreProperties>
</file>