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20F0A" w14:textId="77777777" w:rsidR="00B35C37" w:rsidRDefault="00B35C37"/>
    <w:p w14:paraId="6183D822" w14:textId="6A090DAD" w:rsidR="00B35C37" w:rsidRDefault="001C67C6">
      <w:r w:rsidRPr="001C67C6">
        <w:rPr>
          <w:noProof/>
        </w:rPr>
        <w:drawing>
          <wp:inline distT="0" distB="0" distL="0" distR="0" wp14:anchorId="47A25AD0" wp14:editId="4D2370AE">
            <wp:extent cx="5274310" cy="1469390"/>
            <wp:effectExtent l="0" t="0" r="2540" b="0"/>
            <wp:docPr id="1" name="图片 1" descr="图片包含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包含 应用程序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6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0D1ED" w14:textId="7DBF7943" w:rsidR="00B35C37" w:rsidRDefault="00B35C37">
      <w:r>
        <w:rPr>
          <w:noProof/>
        </w:rPr>
        <w:drawing>
          <wp:inline distT="0" distB="0" distL="0" distR="0" wp14:anchorId="359BEC36" wp14:editId="39C1AA9C">
            <wp:extent cx="4023709" cy="4259949"/>
            <wp:effectExtent l="0" t="0" r="0" b="7620"/>
            <wp:docPr id="4" name="图片 4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表, 散点图&#10;&#10;描述已自动生成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23709" cy="425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B5C3A" w14:textId="23EE427E" w:rsidR="00820BB9" w:rsidRDefault="00B35C37" w:rsidP="0066040C">
      <w:r>
        <w:rPr>
          <w:rFonts w:hint="eastAsia"/>
        </w:rPr>
        <w:t>4</w:t>
      </w:r>
      <w:r>
        <w:t>.3.2</w:t>
      </w:r>
      <w:r>
        <w:rPr>
          <w:rFonts w:hint="eastAsia"/>
        </w:rPr>
        <w:t>这部分</w:t>
      </w:r>
      <w:r w:rsidR="0066040C">
        <w:rPr>
          <w:rFonts w:hint="eastAsia"/>
        </w:rPr>
        <w:t>在总体血浆水平上对</w:t>
      </w:r>
      <w:r w:rsidR="0066040C">
        <w:t xml:space="preserve"> ACS 患者与正常人的蛋白质组与脂质组进行</w:t>
      </w:r>
      <w:r w:rsidR="0066040C">
        <w:rPr>
          <w:rFonts w:hint="eastAsia"/>
        </w:rPr>
        <w:t>对比</w:t>
      </w:r>
      <w:r w:rsidR="0066040C">
        <w:rPr>
          <w:rFonts w:hint="eastAsia"/>
        </w:rPr>
        <w:t>，</w:t>
      </w:r>
      <w:r w:rsidR="001C67C6">
        <w:rPr>
          <w:rFonts w:hint="eastAsia"/>
        </w:rPr>
        <w:t>是指把</w:t>
      </w:r>
      <w:r w:rsidR="0066040C">
        <w:rPr>
          <w:rFonts w:hint="eastAsia"/>
        </w:rPr>
        <w:t>Lipo-</w:t>
      </w:r>
      <w:proofErr w:type="spellStart"/>
      <w:r w:rsidR="0066040C">
        <w:rPr>
          <w:rFonts w:hint="eastAsia"/>
        </w:rPr>
        <w:t>HiPL</w:t>
      </w:r>
      <w:proofErr w:type="spellEnd"/>
      <w:r w:rsidR="0066040C">
        <w:rPr>
          <w:rFonts w:hint="eastAsia"/>
        </w:rPr>
        <w:t>方法9</w:t>
      </w:r>
      <w:r w:rsidR="001C67C6">
        <w:rPr>
          <w:rFonts w:hint="eastAsia"/>
        </w:rPr>
        <w:t>个组分的某种物质的含量求和，得到 1</w:t>
      </w:r>
      <w:r w:rsidR="001C67C6">
        <w:t>5</w:t>
      </w:r>
      <w:r w:rsidR="001C67C6">
        <w:rPr>
          <w:rFonts w:hint="eastAsia"/>
        </w:rPr>
        <w:t>个nor样本组成的正常人序列和1</w:t>
      </w:r>
      <w:r w:rsidR="001C67C6">
        <w:t>5</w:t>
      </w:r>
      <w:r w:rsidR="001C67C6">
        <w:rPr>
          <w:rFonts w:hint="eastAsia"/>
        </w:rPr>
        <w:t>个</w:t>
      </w:r>
      <w:proofErr w:type="spellStart"/>
      <w:r w:rsidR="001C67C6">
        <w:rPr>
          <w:rFonts w:hint="eastAsia"/>
        </w:rPr>
        <w:t>acs</w:t>
      </w:r>
      <w:proofErr w:type="spellEnd"/>
      <w:r w:rsidR="001C67C6">
        <w:rPr>
          <w:rFonts w:hint="eastAsia"/>
        </w:rPr>
        <w:t>样本组成的病人序列</w:t>
      </w:r>
      <w:r w:rsidR="00A84348">
        <w:rPr>
          <w:rFonts w:hint="eastAsia"/>
        </w:rPr>
        <w:t>，然后对这两个序列</w:t>
      </w:r>
      <w:r w:rsidR="001C67C6">
        <w:rPr>
          <w:rFonts w:hint="eastAsia"/>
        </w:rPr>
        <w:t>做</w:t>
      </w:r>
      <w:proofErr w:type="spellStart"/>
      <w:r w:rsidR="001C67C6">
        <w:rPr>
          <w:rFonts w:hint="eastAsia"/>
        </w:rPr>
        <w:t>wilcoxon</w:t>
      </w:r>
      <w:proofErr w:type="spellEnd"/>
      <w:r w:rsidR="001C67C6">
        <w:rPr>
          <w:rFonts w:hint="eastAsia"/>
        </w:rPr>
        <w:t>检验吗</w:t>
      </w:r>
      <w:r w:rsidR="00A84348">
        <w:rPr>
          <w:rFonts w:hint="eastAsia"/>
        </w:rPr>
        <w:t>，</w:t>
      </w:r>
      <w:r w:rsidR="0066040C">
        <w:rPr>
          <w:rFonts w:hint="eastAsia"/>
        </w:rPr>
        <w:t>我这样算了一遍2</w:t>
      </w:r>
      <w:r w:rsidR="0066040C">
        <w:t>53</w:t>
      </w:r>
      <w:r w:rsidR="0066040C">
        <w:rPr>
          <w:rFonts w:hint="eastAsia"/>
        </w:rPr>
        <w:t>个脂质中只有</w:t>
      </w:r>
      <w:r w:rsidR="0066040C">
        <w:t>37</w:t>
      </w:r>
      <w:r w:rsidR="0066040C">
        <w:rPr>
          <w:rFonts w:hint="eastAsia"/>
        </w:rPr>
        <w:t>个的p</w:t>
      </w:r>
      <w:r w:rsidR="0066040C">
        <w:t>&lt;0.05</w:t>
      </w:r>
      <w:r w:rsidR="0066040C">
        <w:rPr>
          <w:rFonts w:hint="eastAsia"/>
        </w:rPr>
        <w:t>，</w:t>
      </w:r>
      <w:r w:rsidR="0066040C">
        <w:rPr>
          <w:rFonts w:hint="eastAsia"/>
        </w:rPr>
        <w:t>跟</w:t>
      </w:r>
      <w:r w:rsidR="0066040C">
        <w:rPr>
          <w:rFonts w:hint="eastAsia"/>
        </w:rPr>
        <w:t>论文提到的6</w:t>
      </w:r>
      <w:r w:rsidR="0066040C">
        <w:t>9</w:t>
      </w:r>
      <w:r w:rsidR="0066040C">
        <w:rPr>
          <w:rFonts w:hint="eastAsia"/>
        </w:rPr>
        <w:t>个</w:t>
      </w:r>
      <w:r w:rsidR="0066040C">
        <w:rPr>
          <w:rFonts w:hint="eastAsia"/>
        </w:rPr>
        <w:t>差</w:t>
      </w:r>
      <w:r w:rsidR="0066040C">
        <w:rPr>
          <w:rFonts w:hint="eastAsia"/>
        </w:rPr>
        <w:t>别</w:t>
      </w:r>
      <w:r w:rsidR="0066040C">
        <w:rPr>
          <w:rFonts w:hint="eastAsia"/>
        </w:rPr>
        <w:t>比较多，</w:t>
      </w:r>
      <w:r w:rsidR="0066040C">
        <w:rPr>
          <w:rFonts w:hint="eastAsia"/>
        </w:rPr>
        <w:t>感觉我这样算不太对，正确的应该</w:t>
      </w:r>
      <w:r w:rsidR="00F94339">
        <w:rPr>
          <w:rFonts w:hint="eastAsia"/>
        </w:rPr>
        <w:t>是怎样算呢</w:t>
      </w:r>
      <w:r w:rsidR="0066040C">
        <w:t xml:space="preserve"> </w:t>
      </w:r>
    </w:p>
    <w:p w14:paraId="713F6A36" w14:textId="6F974D51" w:rsidR="00A84348" w:rsidRPr="0066040C" w:rsidRDefault="00A84348"/>
    <w:p w14:paraId="1A7E1F67" w14:textId="7387795F" w:rsidR="00B35C37" w:rsidRDefault="00B35C37"/>
    <w:p w14:paraId="2F48323D" w14:textId="374C692C" w:rsidR="00B35C37" w:rsidRDefault="00B35C37">
      <w:pPr>
        <w:rPr>
          <w:rFonts w:hint="eastAsia"/>
        </w:rPr>
      </w:pPr>
      <w:r>
        <w:rPr>
          <w:noProof/>
        </w:rPr>
        <w:drawing>
          <wp:inline distT="0" distB="0" distL="0" distR="0" wp14:anchorId="096B85E5" wp14:editId="4CBE1483">
            <wp:extent cx="5274310" cy="5626100"/>
            <wp:effectExtent l="0" t="0" r="2540" b="0"/>
            <wp:docPr id="2" name="图片 2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包含 图示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189F8" w14:textId="05C99415" w:rsidR="00A84348" w:rsidRDefault="00B35C37">
      <w:pPr>
        <w:rPr>
          <w:rFonts w:ascii="苹方-简" w:eastAsia="苹方-简" w:hAnsi="苹方-简"/>
          <w:kern w:val="0"/>
        </w:rPr>
      </w:pPr>
      <w:r>
        <w:rPr>
          <w:rFonts w:ascii="苹方-简" w:eastAsia="苹方-简" w:hAnsi="苹方-简" w:hint="eastAsia"/>
          <w:kern w:val="0"/>
        </w:rPr>
        <w:t>还有这里用Lipo</w:t>
      </w:r>
      <w:r>
        <w:rPr>
          <w:rFonts w:ascii="苹方-简" w:eastAsia="苹方-简" w:hAnsi="苹方-简"/>
          <w:kern w:val="0"/>
        </w:rPr>
        <w:t>-</w:t>
      </w:r>
      <w:proofErr w:type="spellStart"/>
      <w:r>
        <w:rPr>
          <w:rFonts w:ascii="苹方-简" w:eastAsia="苹方-简" w:hAnsi="苹方-简" w:hint="eastAsia"/>
          <w:kern w:val="0"/>
        </w:rPr>
        <w:t>HiPL</w:t>
      </w:r>
      <w:proofErr w:type="spellEnd"/>
      <w:r>
        <w:rPr>
          <w:rFonts w:ascii="苹方-简" w:eastAsia="苹方-简" w:hAnsi="苹方-简" w:hint="eastAsia"/>
          <w:kern w:val="0"/>
        </w:rPr>
        <w:t>方法分析脂蛋白动态变化的，</w:t>
      </w:r>
      <w:r w:rsidR="00F94339">
        <w:rPr>
          <w:rFonts w:ascii="苹方-简" w:eastAsia="苹方-简" w:hAnsi="苹方-简" w:hint="eastAsia"/>
          <w:kern w:val="0"/>
        </w:rPr>
        <w:t>我还是9个组分的正常人和</w:t>
      </w:r>
      <w:proofErr w:type="spellStart"/>
      <w:r w:rsidR="00F94339">
        <w:rPr>
          <w:rFonts w:ascii="苹方-简" w:eastAsia="苹方-简" w:hAnsi="苹方-简" w:hint="eastAsia"/>
          <w:kern w:val="0"/>
        </w:rPr>
        <w:t>acs</w:t>
      </w:r>
      <w:proofErr w:type="spellEnd"/>
      <w:r w:rsidR="00F94339">
        <w:rPr>
          <w:rFonts w:ascii="苹方-简" w:eastAsia="苹方-简" w:hAnsi="苹方-简" w:hint="eastAsia"/>
          <w:kern w:val="0"/>
        </w:rPr>
        <w:t>序列做了</w:t>
      </w:r>
      <w:proofErr w:type="spellStart"/>
      <w:r w:rsidR="00F94339">
        <w:rPr>
          <w:rFonts w:ascii="苹方-简" w:eastAsia="苹方-简" w:hAnsi="苹方-简" w:hint="eastAsia"/>
          <w:kern w:val="0"/>
        </w:rPr>
        <w:t>wilcoxon</w:t>
      </w:r>
      <w:proofErr w:type="spellEnd"/>
      <w:r w:rsidR="00F94339">
        <w:rPr>
          <w:rFonts w:ascii="苹方-简" w:eastAsia="苹方-简" w:hAnsi="苹方-简" w:hint="eastAsia"/>
          <w:kern w:val="0"/>
        </w:rPr>
        <w:t>检验，选择p&lt;</w:t>
      </w:r>
      <w:r w:rsidR="00F94339">
        <w:rPr>
          <w:rFonts w:ascii="苹方-简" w:eastAsia="苹方-简" w:hAnsi="苹方-简"/>
          <w:kern w:val="0"/>
        </w:rPr>
        <w:t>0.05</w:t>
      </w:r>
      <w:r w:rsidR="00F94339">
        <w:rPr>
          <w:rFonts w:ascii="苹方-简" w:eastAsia="苹方-简" w:hAnsi="苹方-简" w:hint="eastAsia"/>
          <w:kern w:val="0"/>
        </w:rPr>
        <w:t>的，</w:t>
      </w:r>
      <w:r w:rsidR="00806ABB">
        <w:rPr>
          <w:rFonts w:ascii="苹方-简" w:eastAsia="苹方-简" w:hAnsi="苹方-简" w:hint="eastAsia"/>
          <w:kern w:val="0"/>
        </w:rPr>
        <w:t>算出来的结果整体的趋势是比较像的，但跟这个</w:t>
      </w:r>
      <w:r w:rsidR="00806ABB">
        <w:rPr>
          <w:rFonts w:ascii="苹方-简" w:eastAsia="苹方-简" w:hAnsi="苹方-简" w:hint="eastAsia"/>
          <w:kern w:val="0"/>
        </w:rPr>
        <w:t>还是有些差别，选出了7</w:t>
      </w:r>
      <w:r w:rsidR="00806ABB">
        <w:rPr>
          <w:rFonts w:ascii="苹方-简" w:eastAsia="苹方-简" w:hAnsi="苹方-简"/>
          <w:kern w:val="0"/>
        </w:rPr>
        <w:t>5</w:t>
      </w:r>
      <w:r w:rsidR="00806ABB">
        <w:rPr>
          <w:rFonts w:ascii="苹方-简" w:eastAsia="苹方-简" w:hAnsi="苹方-简" w:hint="eastAsia"/>
          <w:kern w:val="0"/>
        </w:rPr>
        <w:t>个</w:t>
      </w:r>
      <w:r w:rsidR="00806ABB">
        <w:rPr>
          <w:rFonts w:ascii="苹方-简" w:eastAsia="苹方-简" w:hAnsi="苹方-简" w:hint="eastAsia"/>
          <w:kern w:val="0"/>
        </w:rPr>
        <w:t>p</w:t>
      </w:r>
      <w:r w:rsidR="00806ABB">
        <w:rPr>
          <w:rFonts w:ascii="苹方-简" w:eastAsia="苹方-简" w:hAnsi="苹方-简"/>
          <w:kern w:val="0"/>
        </w:rPr>
        <w:t>&lt;0.05</w:t>
      </w:r>
      <w:r w:rsidR="00806ABB">
        <w:rPr>
          <w:rFonts w:ascii="苹方-简" w:eastAsia="苹方-简" w:hAnsi="苹方-简" w:hint="eastAsia"/>
          <w:kern w:val="0"/>
        </w:rPr>
        <w:t>的脂质，</w:t>
      </w:r>
      <w:r w:rsidR="00134AB9">
        <w:rPr>
          <w:rFonts w:ascii="苹方-简" w:eastAsia="苹方-简" w:hAnsi="苹方-简" w:hint="eastAsia"/>
          <w:kern w:val="0"/>
        </w:rPr>
        <w:t>应该</w:t>
      </w:r>
      <w:r w:rsidR="00806ABB">
        <w:rPr>
          <w:rFonts w:ascii="苹方-简" w:eastAsia="苹方-简" w:hAnsi="苹方-简" w:hint="eastAsia"/>
          <w:kern w:val="0"/>
        </w:rPr>
        <w:t>是有什么地方对计算方法理解的不对</w:t>
      </w:r>
      <w:r w:rsidR="00134AB9">
        <w:rPr>
          <w:rFonts w:ascii="苹方-简" w:eastAsia="苹方-简" w:hAnsi="苹方-简" w:hint="eastAsia"/>
          <w:kern w:val="0"/>
        </w:rPr>
        <w:t>？</w:t>
      </w:r>
    </w:p>
    <w:p w14:paraId="22D297A2" w14:textId="040FE5F7" w:rsidR="00806ABB" w:rsidRDefault="00806ABB">
      <w:pPr>
        <w:rPr>
          <w:rFonts w:ascii="苹方-简" w:eastAsia="苹方-简" w:hAnsi="苹方-简"/>
          <w:kern w:val="0"/>
        </w:rPr>
      </w:pPr>
    </w:p>
    <w:p w14:paraId="70F5EC79" w14:textId="77777777" w:rsidR="00806ABB" w:rsidRDefault="00806ABB">
      <w:pPr>
        <w:rPr>
          <w:rFonts w:hint="eastAsia"/>
        </w:rPr>
      </w:pPr>
    </w:p>
    <w:sectPr w:rsidR="00806A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苹方-简">
    <w:altName w:val="微软雅黑"/>
    <w:charset w:val="86"/>
    <w:family w:val="swiss"/>
    <w:pitch w:val="variable"/>
    <w:sig w:usb0="A00002FF" w:usb1="7ACFFDFB" w:usb2="00000017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7C6"/>
    <w:rsid w:val="00134AB9"/>
    <w:rsid w:val="00171B56"/>
    <w:rsid w:val="001C67C6"/>
    <w:rsid w:val="0066040C"/>
    <w:rsid w:val="006E1ED0"/>
    <w:rsid w:val="007F1B86"/>
    <w:rsid w:val="00806ABB"/>
    <w:rsid w:val="00820BB9"/>
    <w:rsid w:val="00A2511C"/>
    <w:rsid w:val="00A84348"/>
    <w:rsid w:val="00B35C37"/>
    <w:rsid w:val="00F9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FBD2A"/>
  <w15:chartTrackingRefBased/>
  <w15:docId w15:val="{87CEA9ED-D912-4EFE-B223-B96EE12D0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2455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</cp:revision>
  <dcterms:created xsi:type="dcterms:W3CDTF">2022-04-21T10:32:00Z</dcterms:created>
  <dcterms:modified xsi:type="dcterms:W3CDTF">2022-04-25T07:17:00Z</dcterms:modified>
</cp:coreProperties>
</file>