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473F3F" w14:textId="384CC153" w:rsidR="00A735FF" w:rsidRDefault="00E266E0" w:rsidP="00E266E0">
      <w:pPr>
        <w:jc w:val="center"/>
      </w:pPr>
      <w:r>
        <w:rPr>
          <w:rFonts w:hint="eastAsia"/>
        </w:rPr>
        <w:t>年终总结</w:t>
      </w:r>
    </w:p>
    <w:p w14:paraId="73A160EB" w14:textId="6FDB84E6" w:rsidR="00E266E0" w:rsidRDefault="00E266E0" w:rsidP="00E266E0">
      <w:pPr>
        <w:jc w:val="right"/>
      </w:pPr>
      <w:r>
        <w:rPr>
          <w:rFonts w:hint="eastAsia"/>
        </w:rPr>
        <w:t>许荣仁</w:t>
      </w:r>
    </w:p>
    <w:p w14:paraId="53864CBC" w14:textId="0DB0BE9C" w:rsidR="00E266E0" w:rsidRDefault="00E266E0" w:rsidP="00E266E0">
      <w:pPr>
        <w:jc w:val="left"/>
      </w:pPr>
      <w:r>
        <w:rPr>
          <w:rFonts w:hint="eastAsia"/>
        </w:rPr>
        <w:t>本学期的主要工作是脂蛋白网络与心血管疾病的研究，主要有以下几个方面：</w:t>
      </w:r>
    </w:p>
    <w:p w14:paraId="7B617CE3" w14:textId="7FC68C4C" w:rsidR="00A25580" w:rsidRDefault="002739B4" w:rsidP="00E266E0">
      <w:pPr>
        <w:pStyle w:val="ListParagraph"/>
        <w:numPr>
          <w:ilvl w:val="0"/>
          <w:numId w:val="1"/>
        </w:numPr>
        <w:ind w:firstLineChars="0"/>
        <w:jc w:val="left"/>
      </w:pPr>
      <w:r>
        <w:rPr>
          <w:rFonts w:hint="eastAsia"/>
        </w:rPr>
        <w:t>对病人健康与否的</w:t>
      </w:r>
      <w:r w:rsidR="00A25580">
        <w:rPr>
          <w:rFonts w:hint="eastAsia"/>
        </w:rPr>
        <w:t>分类判别</w:t>
      </w:r>
      <w:r>
        <w:rPr>
          <w:rFonts w:hint="eastAsia"/>
        </w:rPr>
        <w:t>。使用的</w:t>
      </w:r>
      <w:r w:rsidR="00EF6D7F">
        <w:rPr>
          <w:rFonts w:hint="eastAsia"/>
        </w:rPr>
        <w:t>特征</w:t>
      </w:r>
      <w:r>
        <w:rPr>
          <w:rFonts w:hint="eastAsia"/>
        </w:rPr>
        <w:t>是</w:t>
      </w:r>
      <w:r w:rsidR="00E76FFE">
        <w:rPr>
          <w:rFonts w:hint="eastAsia"/>
        </w:rPr>
        <w:t>相关系数，</w:t>
      </w:r>
      <w:r w:rsidR="006B1E32">
        <w:rPr>
          <w:rFonts w:hint="eastAsia"/>
        </w:rPr>
        <w:t>有多种组合</w:t>
      </w:r>
      <w:r w:rsidR="009151A4">
        <w:rPr>
          <w:rFonts w:hint="eastAsia"/>
        </w:rPr>
        <w:t>可以在</w:t>
      </w:r>
      <w:r w:rsidR="00792B78">
        <w:rPr>
          <w:rFonts w:hint="eastAsia"/>
        </w:rPr>
        <w:t>对1</w:t>
      </w:r>
      <w:r w:rsidR="00792B78">
        <w:t>5</w:t>
      </w:r>
      <w:r w:rsidR="0076149F">
        <w:rPr>
          <w:rFonts w:hint="eastAsia"/>
        </w:rPr>
        <w:t>个1M和1</w:t>
      </w:r>
      <w:r w:rsidR="0076149F">
        <w:t>78</w:t>
      </w:r>
      <w:r w:rsidR="00E50F44">
        <w:rPr>
          <w:rFonts w:hint="eastAsia"/>
        </w:rPr>
        <w:t>个</w:t>
      </w:r>
      <w:r w:rsidR="0076149F">
        <w:rPr>
          <w:rFonts w:hint="eastAsia"/>
        </w:rPr>
        <w:t>病人的</w:t>
      </w:r>
      <w:r w:rsidR="009151A4">
        <w:rPr>
          <w:rFonts w:hint="eastAsia"/>
        </w:rPr>
        <w:t>分类上表现出</w:t>
      </w:r>
      <w:r w:rsidR="00766850">
        <w:rPr>
          <w:rFonts w:hint="eastAsia"/>
        </w:rPr>
        <w:t>较</w:t>
      </w:r>
      <w:r w:rsidR="009151A4">
        <w:rPr>
          <w:rFonts w:hint="eastAsia"/>
        </w:rPr>
        <w:t>好的效果</w:t>
      </w:r>
      <w:r w:rsidR="006B4214">
        <w:rPr>
          <w:rFonts w:hint="eastAsia"/>
        </w:rPr>
        <w:t>。</w:t>
      </w:r>
    </w:p>
    <w:p w14:paraId="710C65FA" w14:textId="49D7E0B6" w:rsidR="00A25580" w:rsidRDefault="005E0794" w:rsidP="00E266E0">
      <w:pPr>
        <w:pStyle w:val="ListParagraph"/>
        <w:numPr>
          <w:ilvl w:val="0"/>
          <w:numId w:val="1"/>
        </w:numPr>
        <w:ind w:firstLineChars="0"/>
        <w:jc w:val="left"/>
        <w:rPr>
          <w:rFonts w:hint="eastAsia"/>
        </w:rPr>
      </w:pPr>
      <w:r>
        <w:rPr>
          <w:rFonts w:hint="eastAsia"/>
        </w:rPr>
        <w:t>对</w:t>
      </w:r>
      <w:proofErr w:type="spellStart"/>
      <w:r>
        <w:rPr>
          <w:rFonts w:hint="eastAsia"/>
        </w:rPr>
        <w:t>Gensini</w:t>
      </w:r>
      <w:proofErr w:type="spellEnd"/>
      <w:r>
        <w:rPr>
          <w:rFonts w:hint="eastAsia"/>
        </w:rPr>
        <w:t>回归预测</w:t>
      </w:r>
      <w:r w:rsidR="0076149F">
        <w:rPr>
          <w:rFonts w:hint="eastAsia"/>
        </w:rPr>
        <w:t>。</w:t>
      </w:r>
      <w:r w:rsidR="003C6719">
        <w:rPr>
          <w:rFonts w:hint="eastAsia"/>
        </w:rPr>
        <w:t>用</w:t>
      </w:r>
      <w:r w:rsidR="002E17BE">
        <w:rPr>
          <w:rFonts w:hint="eastAsia"/>
        </w:rPr>
        <w:t>相关系数特征对</w:t>
      </w:r>
      <w:r w:rsidR="00A443D1">
        <w:rPr>
          <w:rFonts w:hint="eastAsia"/>
        </w:rPr>
        <w:t>病人的</w:t>
      </w:r>
      <w:proofErr w:type="spellStart"/>
      <w:r w:rsidR="00A443D1">
        <w:rPr>
          <w:rFonts w:hint="eastAsia"/>
        </w:rPr>
        <w:t>Gensini</w:t>
      </w:r>
      <w:proofErr w:type="spellEnd"/>
      <w:r w:rsidR="00A443D1">
        <w:rPr>
          <w:rFonts w:hint="eastAsia"/>
        </w:rPr>
        <w:t>分数进行回归预测，</w:t>
      </w:r>
      <w:r w:rsidR="00761137">
        <w:rPr>
          <w:rFonts w:hint="eastAsia"/>
        </w:rPr>
        <w:t>某些组合在</w:t>
      </w:r>
      <w:r w:rsidR="00B002B5">
        <w:rPr>
          <w:rFonts w:hint="eastAsia"/>
        </w:rPr>
        <w:t>预测</w:t>
      </w:r>
      <w:r w:rsidR="00CB30EC">
        <w:rPr>
          <w:rFonts w:hint="eastAsia"/>
        </w:rPr>
        <w:t>时</w:t>
      </w:r>
      <w:r w:rsidR="00B002B5">
        <w:rPr>
          <w:rFonts w:hint="eastAsia"/>
        </w:rPr>
        <w:t>达到了较高的准确性，但</w:t>
      </w:r>
      <w:r w:rsidR="002A4F32">
        <w:rPr>
          <w:rFonts w:hint="eastAsia"/>
        </w:rPr>
        <w:t>重新划分训练集测试集后效果</w:t>
      </w:r>
      <w:r w:rsidR="00093172">
        <w:rPr>
          <w:rFonts w:hint="eastAsia"/>
        </w:rPr>
        <w:t>急剧变差，</w:t>
      </w:r>
      <w:r w:rsidR="00BD2819">
        <w:rPr>
          <w:rFonts w:hint="eastAsia"/>
        </w:rPr>
        <w:t>不具有</w:t>
      </w:r>
      <w:r w:rsidR="005F4119">
        <w:rPr>
          <w:rFonts w:hint="eastAsia"/>
        </w:rPr>
        <w:t>普适性，可能</w:t>
      </w:r>
      <w:r w:rsidR="004B5823">
        <w:rPr>
          <w:rFonts w:hint="eastAsia"/>
        </w:rPr>
        <w:t>更多的是由于偶然在某个划分上效果好</w:t>
      </w:r>
      <w:r w:rsidR="00700B1B">
        <w:rPr>
          <w:rFonts w:hint="eastAsia"/>
        </w:rPr>
        <w:t>。</w:t>
      </w:r>
      <w:r w:rsidR="001F50D2">
        <w:rPr>
          <w:rFonts w:hint="eastAsia"/>
        </w:rPr>
        <w:t>因</w:t>
      </w:r>
      <w:proofErr w:type="spellStart"/>
      <w:r w:rsidR="00287651">
        <w:rPr>
          <w:rFonts w:hint="eastAsia"/>
        </w:rPr>
        <w:t>Gensini</w:t>
      </w:r>
      <w:proofErr w:type="spellEnd"/>
      <w:r w:rsidR="00DD5769">
        <w:rPr>
          <w:rFonts w:hint="eastAsia"/>
        </w:rPr>
        <w:t>分数</w:t>
      </w:r>
      <w:r w:rsidR="00287651">
        <w:rPr>
          <w:rFonts w:hint="eastAsia"/>
        </w:rPr>
        <w:t>本身的主观性</w:t>
      </w:r>
      <w:r w:rsidR="00522928">
        <w:rPr>
          <w:rFonts w:hint="eastAsia"/>
        </w:rPr>
        <w:t>，</w:t>
      </w:r>
      <w:r w:rsidR="00DD5769">
        <w:rPr>
          <w:rFonts w:hint="eastAsia"/>
        </w:rPr>
        <w:t>后面改用</w:t>
      </w:r>
      <w:r w:rsidR="00593BB8">
        <w:rPr>
          <w:rFonts w:hint="eastAsia"/>
        </w:rPr>
        <w:t>了</w:t>
      </w:r>
      <w:r w:rsidR="00DD5769">
        <w:rPr>
          <w:rFonts w:hint="eastAsia"/>
        </w:rPr>
        <w:t>CEC</w:t>
      </w:r>
      <w:r w:rsidR="003B4376">
        <w:rPr>
          <w:rFonts w:hint="eastAsia"/>
        </w:rPr>
        <w:t>作为预测目标</w:t>
      </w:r>
      <w:r w:rsidR="00700B1B">
        <w:rPr>
          <w:rFonts w:hint="eastAsia"/>
        </w:rPr>
        <w:t>。</w:t>
      </w:r>
    </w:p>
    <w:p w14:paraId="0E8A1833" w14:textId="1C360B02" w:rsidR="005E0794" w:rsidRDefault="005E0794" w:rsidP="00E266E0">
      <w:pPr>
        <w:pStyle w:val="ListParagraph"/>
        <w:numPr>
          <w:ilvl w:val="0"/>
          <w:numId w:val="1"/>
        </w:numPr>
        <w:ind w:firstLineChars="0"/>
        <w:jc w:val="left"/>
        <w:rPr>
          <w:rFonts w:hint="eastAsia"/>
        </w:rPr>
      </w:pPr>
      <w:r>
        <w:rPr>
          <w:rFonts w:hint="eastAsia"/>
        </w:rPr>
        <w:t>不同分组的差异分析</w:t>
      </w:r>
      <w:r w:rsidR="00573CBD">
        <w:rPr>
          <w:rFonts w:hint="eastAsia"/>
        </w:rPr>
        <w:t>。</w:t>
      </w:r>
      <w:r w:rsidR="00BE1EB3">
        <w:rPr>
          <w:rFonts w:hint="eastAsia"/>
        </w:rPr>
        <w:t>对病人按不同指标进行分组，</w:t>
      </w:r>
      <w:r w:rsidR="0005107D">
        <w:rPr>
          <w:rFonts w:hint="eastAsia"/>
        </w:rPr>
        <w:t>包括</w:t>
      </w:r>
      <w:r w:rsidR="00BA1192">
        <w:rPr>
          <w:rFonts w:hint="eastAsia"/>
        </w:rPr>
        <w:t>终点事件，CEC</w:t>
      </w:r>
      <w:r w:rsidR="00196A63">
        <w:rPr>
          <w:rFonts w:hint="eastAsia"/>
        </w:rPr>
        <w:t>，</w:t>
      </w:r>
      <w:r w:rsidR="00FA2019">
        <w:rPr>
          <w:rFonts w:hint="eastAsia"/>
        </w:rPr>
        <w:t>以及其他临床指标</w:t>
      </w:r>
      <w:r w:rsidR="000A531D">
        <w:rPr>
          <w:rFonts w:hint="eastAsia"/>
        </w:rPr>
        <w:t>如HDL-C和LDL-C</w:t>
      </w:r>
      <w:r w:rsidR="00CB20B5">
        <w:rPr>
          <w:rFonts w:hint="eastAsia"/>
        </w:rPr>
        <w:t>。分析组间</w:t>
      </w:r>
      <w:r w:rsidR="000A531D">
        <w:rPr>
          <w:rFonts w:hint="eastAsia"/>
        </w:rPr>
        <w:t>的分子</w:t>
      </w:r>
      <w:r w:rsidR="006304AE">
        <w:rPr>
          <w:rFonts w:hint="eastAsia"/>
        </w:rPr>
        <w:t>定量</w:t>
      </w:r>
      <w:r w:rsidR="000A531D">
        <w:rPr>
          <w:rFonts w:hint="eastAsia"/>
        </w:rPr>
        <w:t>、相关系数以及临床指标的</w:t>
      </w:r>
      <w:r w:rsidR="00CB20B5">
        <w:rPr>
          <w:rFonts w:hint="eastAsia"/>
        </w:rPr>
        <w:t>差异，进一步将组间差异应用到</w:t>
      </w:r>
      <w:r w:rsidR="00F91EEC">
        <w:rPr>
          <w:rFonts w:hint="eastAsia"/>
        </w:rPr>
        <w:t>对</w:t>
      </w:r>
      <w:r w:rsidR="006C4922">
        <w:rPr>
          <w:rFonts w:hint="eastAsia"/>
        </w:rPr>
        <w:t>CEC</w:t>
      </w:r>
      <w:r w:rsidR="00F91EEC">
        <w:rPr>
          <w:rFonts w:hint="eastAsia"/>
        </w:rPr>
        <w:t>的</w:t>
      </w:r>
      <w:r w:rsidR="000A531D">
        <w:rPr>
          <w:rFonts w:hint="eastAsia"/>
        </w:rPr>
        <w:t>分类判别</w:t>
      </w:r>
      <w:r w:rsidR="00F91EEC">
        <w:rPr>
          <w:rFonts w:hint="eastAsia"/>
        </w:rPr>
        <w:t>中。</w:t>
      </w:r>
    </w:p>
    <w:p w14:paraId="2EAFE535" w14:textId="4F2664E2" w:rsidR="00FB3A13" w:rsidRDefault="00612CB5" w:rsidP="003F19C1">
      <w:pPr>
        <w:pStyle w:val="ListParagraph"/>
        <w:numPr>
          <w:ilvl w:val="0"/>
          <w:numId w:val="1"/>
        </w:numPr>
        <w:ind w:firstLineChars="0"/>
        <w:jc w:val="left"/>
      </w:pPr>
      <w:r>
        <w:rPr>
          <w:rFonts w:hint="eastAsia"/>
        </w:rPr>
        <w:t>CEC分类判别</w:t>
      </w:r>
      <w:r w:rsidR="00BD100C">
        <w:rPr>
          <w:rFonts w:hint="eastAsia"/>
        </w:rPr>
        <w:t>。将CEC划分为不同等级，</w:t>
      </w:r>
      <w:r w:rsidR="007961FC">
        <w:rPr>
          <w:rFonts w:hint="eastAsia"/>
        </w:rPr>
        <w:t>使用</w:t>
      </w:r>
      <w:r w:rsidR="00EB15C6">
        <w:rPr>
          <w:rFonts w:hint="eastAsia"/>
        </w:rPr>
        <w:t>分子</w:t>
      </w:r>
      <w:r w:rsidR="006304AE">
        <w:rPr>
          <w:rFonts w:hint="eastAsia"/>
        </w:rPr>
        <w:t>定量</w:t>
      </w:r>
      <w:r w:rsidR="00EB15C6">
        <w:rPr>
          <w:rFonts w:hint="eastAsia"/>
        </w:rPr>
        <w:t>或相关性</w:t>
      </w:r>
      <w:r w:rsidR="00C430EF">
        <w:rPr>
          <w:rFonts w:hint="eastAsia"/>
        </w:rPr>
        <w:t>对样本的等级进行预测</w:t>
      </w:r>
      <w:r w:rsidR="00FE4E68">
        <w:rPr>
          <w:rFonts w:hint="eastAsia"/>
        </w:rPr>
        <w:t>，其中使用</w:t>
      </w:r>
      <w:r w:rsidR="001B3A28">
        <w:rPr>
          <w:rFonts w:hint="eastAsia"/>
        </w:rPr>
        <w:t>经选择的</w:t>
      </w:r>
      <w:r w:rsidR="00FE4E68">
        <w:rPr>
          <w:rFonts w:hint="eastAsia"/>
        </w:rPr>
        <w:t>相关系数</w:t>
      </w:r>
      <w:r w:rsidR="00B71AFA">
        <w:rPr>
          <w:rFonts w:hint="eastAsia"/>
        </w:rPr>
        <w:t>，</w:t>
      </w:r>
      <w:r w:rsidR="00545996">
        <w:rPr>
          <w:rFonts w:hint="eastAsia"/>
        </w:rPr>
        <w:t>用SVM分类</w:t>
      </w:r>
      <w:r w:rsidR="00457428">
        <w:rPr>
          <w:rFonts w:hint="eastAsia"/>
        </w:rPr>
        <w:t>模型</w:t>
      </w:r>
      <w:r w:rsidR="001B3A28">
        <w:rPr>
          <w:rFonts w:hint="eastAsia"/>
        </w:rPr>
        <w:t>对CEC三等级判别有比较好的效果</w:t>
      </w:r>
      <w:r w:rsidR="007267B5">
        <w:rPr>
          <w:rFonts w:hint="eastAsia"/>
        </w:rPr>
        <w:t>，</w:t>
      </w:r>
      <w:r w:rsidR="00457428">
        <w:rPr>
          <w:rFonts w:hint="eastAsia"/>
        </w:rPr>
        <w:t>正在进一步优化</w:t>
      </w:r>
      <w:r w:rsidR="00573CBD">
        <w:rPr>
          <w:rFonts w:hint="eastAsia"/>
        </w:rPr>
        <w:t>。</w:t>
      </w:r>
    </w:p>
    <w:p w14:paraId="220DFA86" w14:textId="7F013D56" w:rsidR="00674398" w:rsidRDefault="00674398" w:rsidP="003F19C1">
      <w:pPr>
        <w:pStyle w:val="ListParagraph"/>
        <w:numPr>
          <w:ilvl w:val="0"/>
          <w:numId w:val="1"/>
        </w:numPr>
        <w:ind w:firstLineChars="0"/>
        <w:jc w:val="left"/>
        <w:rPr>
          <w:rFonts w:hint="eastAsia"/>
        </w:rPr>
      </w:pPr>
      <w:r>
        <w:rPr>
          <w:rFonts w:hint="eastAsia"/>
        </w:rPr>
        <w:t>图像分析。</w:t>
      </w:r>
      <w:r w:rsidR="00482750">
        <w:rPr>
          <w:rFonts w:hint="eastAsia"/>
        </w:rPr>
        <w:t>将</w:t>
      </w:r>
      <w:r w:rsidR="0003177A">
        <w:rPr>
          <w:rFonts w:hint="eastAsia"/>
        </w:rPr>
        <w:t>数据作为</w:t>
      </w:r>
      <w:r w:rsidR="00971ECA">
        <w:rPr>
          <w:rFonts w:hint="eastAsia"/>
        </w:rPr>
        <w:t>二维图像进行处理，进行特征提取</w:t>
      </w:r>
      <w:r w:rsidR="004D6F8B">
        <w:rPr>
          <w:rFonts w:hint="eastAsia"/>
        </w:rPr>
        <w:t>、聚类，分析聚类</w:t>
      </w:r>
      <w:r w:rsidR="00BD5116">
        <w:rPr>
          <w:rFonts w:hint="eastAsia"/>
        </w:rPr>
        <w:t>与使用其他</w:t>
      </w:r>
      <w:r w:rsidR="004D6F8B">
        <w:rPr>
          <w:rFonts w:hint="eastAsia"/>
        </w:rPr>
        <w:t>指标分类</w:t>
      </w:r>
      <w:r w:rsidR="00BD5116">
        <w:rPr>
          <w:rFonts w:hint="eastAsia"/>
        </w:rPr>
        <w:t>结果</w:t>
      </w:r>
      <w:r w:rsidR="004D6F8B">
        <w:rPr>
          <w:rFonts w:hint="eastAsia"/>
        </w:rPr>
        <w:t>的关联，</w:t>
      </w:r>
      <w:r w:rsidR="004B7B19">
        <w:rPr>
          <w:rFonts w:hint="eastAsia"/>
        </w:rPr>
        <w:t>目前没有找到明确的关系，需要进一步</w:t>
      </w:r>
      <w:r w:rsidR="00BD5116">
        <w:rPr>
          <w:rFonts w:hint="eastAsia"/>
        </w:rPr>
        <w:t>尝试</w:t>
      </w:r>
      <w:r w:rsidR="004D3555">
        <w:rPr>
          <w:rFonts w:hint="eastAsia"/>
        </w:rPr>
        <w:t>，如先对</w:t>
      </w:r>
      <w:r w:rsidR="002D4147">
        <w:rPr>
          <w:rFonts w:hint="eastAsia"/>
        </w:rPr>
        <w:t>分子按照一定规则进行排序</w:t>
      </w:r>
      <w:r w:rsidR="00BD5116">
        <w:rPr>
          <w:rFonts w:hint="eastAsia"/>
        </w:rPr>
        <w:t>。</w:t>
      </w:r>
    </w:p>
    <w:p w14:paraId="11BEB83C" w14:textId="7E0159E9" w:rsidR="005E0794" w:rsidRPr="00E266E0" w:rsidRDefault="008510B8" w:rsidP="00E266E0">
      <w:pPr>
        <w:pStyle w:val="ListParagraph"/>
        <w:numPr>
          <w:ilvl w:val="0"/>
          <w:numId w:val="1"/>
        </w:numPr>
        <w:ind w:firstLineChars="0"/>
        <w:jc w:val="left"/>
      </w:pPr>
      <w:r>
        <w:rPr>
          <w:rFonts w:hint="eastAsia"/>
        </w:rPr>
        <w:t>其他相关性的</w:t>
      </w:r>
      <w:r w:rsidR="005C27BD">
        <w:rPr>
          <w:rFonts w:hint="eastAsia"/>
        </w:rPr>
        <w:t>分析。目前相关性使用的是皮尔逊相关系数，</w:t>
      </w:r>
      <w:r w:rsidR="000F0103">
        <w:rPr>
          <w:rFonts w:hint="eastAsia"/>
        </w:rPr>
        <w:t>其他的相关性计算方法还有</w:t>
      </w:r>
      <w:r w:rsidR="007748B8">
        <w:rPr>
          <w:rFonts w:hint="eastAsia"/>
        </w:rPr>
        <w:t>斯皮尔曼</w:t>
      </w:r>
      <w:r w:rsidR="000F0103">
        <w:rPr>
          <w:rFonts w:hint="eastAsia"/>
        </w:rPr>
        <w:t>相关系数，</w:t>
      </w:r>
      <w:r w:rsidR="007748B8">
        <w:rPr>
          <w:rFonts w:hint="eastAsia"/>
        </w:rPr>
        <w:t>距离相关系数，互信息，最大信息数等</w:t>
      </w:r>
      <w:r w:rsidR="00663295">
        <w:rPr>
          <w:rFonts w:hint="eastAsia"/>
        </w:rPr>
        <w:t>，这是一些非线性相关的</w:t>
      </w:r>
      <w:r w:rsidR="008903E7">
        <w:rPr>
          <w:rFonts w:hint="eastAsia"/>
        </w:rPr>
        <w:t>指标，</w:t>
      </w:r>
      <w:r w:rsidR="004A0DFA">
        <w:rPr>
          <w:rFonts w:hint="eastAsia"/>
        </w:rPr>
        <w:t>相比于皮尔逊相关系数，在非线性的数据上有更好的效果，</w:t>
      </w:r>
      <w:r w:rsidR="00F1277C">
        <w:rPr>
          <w:rFonts w:hint="eastAsia"/>
        </w:rPr>
        <w:t>目前</w:t>
      </w:r>
      <w:r w:rsidR="004A0DFA">
        <w:rPr>
          <w:rFonts w:hint="eastAsia"/>
        </w:rPr>
        <w:t>也</w:t>
      </w:r>
      <w:r w:rsidR="00F1277C">
        <w:rPr>
          <w:rFonts w:hint="eastAsia"/>
        </w:rPr>
        <w:t>在尝试中。</w:t>
      </w:r>
    </w:p>
    <w:sectPr w:rsidR="005E0794" w:rsidRPr="00E266E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DengXian Light">
    <w:altName w:val="等线 Light"/>
    <w:panose1 w:val="00000000000000000000"/>
    <w:charset w:val="86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F654AB9"/>
    <w:multiLevelType w:val="hybridMultilevel"/>
    <w:tmpl w:val="A2042454"/>
    <w:lvl w:ilvl="0" w:tplc="7E3C309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 w16cid:durableId="16733363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5"/>
  <w:doNotDisplayPageBoundarie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66E0"/>
    <w:rsid w:val="0003177A"/>
    <w:rsid w:val="0005107D"/>
    <w:rsid w:val="00074C72"/>
    <w:rsid w:val="00093172"/>
    <w:rsid w:val="000A531D"/>
    <w:rsid w:val="000B61F0"/>
    <w:rsid w:val="000D6196"/>
    <w:rsid w:val="000F0103"/>
    <w:rsid w:val="000F29B8"/>
    <w:rsid w:val="00170269"/>
    <w:rsid w:val="00171B56"/>
    <w:rsid w:val="00196A63"/>
    <w:rsid w:val="001B3A28"/>
    <w:rsid w:val="001F50D2"/>
    <w:rsid w:val="001F6DEF"/>
    <w:rsid w:val="00245E03"/>
    <w:rsid w:val="002739B4"/>
    <w:rsid w:val="00287651"/>
    <w:rsid w:val="002A4F32"/>
    <w:rsid w:val="002D4147"/>
    <w:rsid w:val="002E17BE"/>
    <w:rsid w:val="003B4376"/>
    <w:rsid w:val="003B6E98"/>
    <w:rsid w:val="003C6719"/>
    <w:rsid w:val="003F19C1"/>
    <w:rsid w:val="00457428"/>
    <w:rsid w:val="00482750"/>
    <w:rsid w:val="00490F75"/>
    <w:rsid w:val="004A0DFA"/>
    <w:rsid w:val="004B5823"/>
    <w:rsid w:val="004B7B19"/>
    <w:rsid w:val="004D3555"/>
    <w:rsid w:val="004D6F8B"/>
    <w:rsid w:val="00522928"/>
    <w:rsid w:val="00545996"/>
    <w:rsid w:val="00573CBD"/>
    <w:rsid w:val="00593BB8"/>
    <w:rsid w:val="00594B85"/>
    <w:rsid w:val="005C27BD"/>
    <w:rsid w:val="005E0794"/>
    <w:rsid w:val="005F4119"/>
    <w:rsid w:val="00601D13"/>
    <w:rsid w:val="00612CB5"/>
    <w:rsid w:val="006304AE"/>
    <w:rsid w:val="00663295"/>
    <w:rsid w:val="00674398"/>
    <w:rsid w:val="0069292E"/>
    <w:rsid w:val="006B1E32"/>
    <w:rsid w:val="006B4214"/>
    <w:rsid w:val="006C4922"/>
    <w:rsid w:val="006E1ED0"/>
    <w:rsid w:val="006F5488"/>
    <w:rsid w:val="00700B1B"/>
    <w:rsid w:val="007267B5"/>
    <w:rsid w:val="00761137"/>
    <w:rsid w:val="0076149F"/>
    <w:rsid w:val="00766850"/>
    <w:rsid w:val="007717A9"/>
    <w:rsid w:val="007748B8"/>
    <w:rsid w:val="00792B78"/>
    <w:rsid w:val="007961FC"/>
    <w:rsid w:val="007D0C7A"/>
    <w:rsid w:val="007D28D2"/>
    <w:rsid w:val="007E1BEE"/>
    <w:rsid w:val="007F1B86"/>
    <w:rsid w:val="008510B8"/>
    <w:rsid w:val="008903E7"/>
    <w:rsid w:val="009070FD"/>
    <w:rsid w:val="009077A2"/>
    <w:rsid w:val="009151A4"/>
    <w:rsid w:val="0093421C"/>
    <w:rsid w:val="00971ECA"/>
    <w:rsid w:val="009D6F2E"/>
    <w:rsid w:val="00A25580"/>
    <w:rsid w:val="00A443D1"/>
    <w:rsid w:val="00A735FF"/>
    <w:rsid w:val="00A8227A"/>
    <w:rsid w:val="00AC44FA"/>
    <w:rsid w:val="00B002B5"/>
    <w:rsid w:val="00B5360E"/>
    <w:rsid w:val="00B71AFA"/>
    <w:rsid w:val="00BA1192"/>
    <w:rsid w:val="00BB1D98"/>
    <w:rsid w:val="00BD100C"/>
    <w:rsid w:val="00BD2819"/>
    <w:rsid w:val="00BD4BC5"/>
    <w:rsid w:val="00BD5116"/>
    <w:rsid w:val="00BE1EB3"/>
    <w:rsid w:val="00C4242D"/>
    <w:rsid w:val="00C430EF"/>
    <w:rsid w:val="00C83277"/>
    <w:rsid w:val="00CB20B5"/>
    <w:rsid w:val="00CB30EC"/>
    <w:rsid w:val="00CB3293"/>
    <w:rsid w:val="00D8265B"/>
    <w:rsid w:val="00D94D28"/>
    <w:rsid w:val="00DD5769"/>
    <w:rsid w:val="00DE240B"/>
    <w:rsid w:val="00DE3035"/>
    <w:rsid w:val="00E266E0"/>
    <w:rsid w:val="00E50F44"/>
    <w:rsid w:val="00E76FFE"/>
    <w:rsid w:val="00EB15C6"/>
    <w:rsid w:val="00EF6D7F"/>
    <w:rsid w:val="00F1277C"/>
    <w:rsid w:val="00F60688"/>
    <w:rsid w:val="00F7337D"/>
    <w:rsid w:val="00F91EEC"/>
    <w:rsid w:val="00FA2019"/>
    <w:rsid w:val="00FB256B"/>
    <w:rsid w:val="00FB3A13"/>
    <w:rsid w:val="00FE381F"/>
    <w:rsid w:val="00FE4E68"/>
    <w:rsid w:val="00FF11FE"/>
    <w:rsid w:val="00FF6A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30899D"/>
  <w15:chartTrackingRefBased/>
  <w15:docId w15:val="{62EE13D6-A005-45E8-905D-97E03931AB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266E0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165</TotalTime>
  <Pages>1</Pages>
  <Words>93</Words>
  <Characters>535</Characters>
  <Application>Microsoft Office Word</Application>
  <DocSecurity>4</DocSecurity>
  <Lines>4</Lines>
  <Paragraphs>1</Paragraphs>
  <ScaleCrop>false</ScaleCrop>
  <Company/>
  <LinksUpToDate>false</LinksUpToDate>
  <CharactersWithSpaces>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许 荣仁</dc:creator>
  <cp:keywords/>
  <dc:description/>
  <cp:lastModifiedBy>许 荣仁</cp:lastModifiedBy>
  <cp:revision>102</cp:revision>
  <dcterms:created xsi:type="dcterms:W3CDTF">2023-01-10T00:32:00Z</dcterms:created>
  <dcterms:modified xsi:type="dcterms:W3CDTF">2023-01-11T03:50:00Z</dcterms:modified>
</cp:coreProperties>
</file>