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E60E1" w14:textId="32702E6B" w:rsidR="00BB3943" w:rsidRDefault="00BB3943">
      <w:r>
        <w:rPr>
          <w:rFonts w:hint="eastAsia"/>
        </w:rPr>
        <w:t>脂质和蛋白质测定方法一样吗？</w:t>
      </w:r>
    </w:p>
    <w:p w14:paraId="64B89996" w14:textId="7274B631" w:rsidR="00AB78AD" w:rsidRDefault="00703EFF">
      <w:r>
        <w:rPr>
          <w:rFonts w:hint="eastAsia"/>
        </w:rPr>
        <w:t>数据怎样测到的</w:t>
      </w:r>
    </w:p>
    <w:p w14:paraId="0F241216" w14:textId="5AD003B2" w:rsidR="00703EFF" w:rsidRDefault="00566C6C">
      <w:r>
        <w:rPr>
          <w:rFonts w:hint="eastAsia"/>
        </w:rPr>
        <w:t>数据选择的意义和关系</w:t>
      </w:r>
      <w:r w:rsidR="00502FED">
        <w:rPr>
          <w:rFonts w:hint="eastAsia"/>
        </w:rPr>
        <w:t>，生物学意义？</w:t>
      </w:r>
    </w:p>
    <w:p w14:paraId="792AADD6" w14:textId="3FD89144" w:rsidR="00502FED" w:rsidRDefault="00502FED">
      <w:r>
        <w:rPr>
          <w:rFonts w:hint="eastAsia"/>
        </w:rPr>
        <w:t>数据是否有其他用法</w:t>
      </w:r>
    </w:p>
    <w:p w14:paraId="7249AD6D" w14:textId="5112EB48" w:rsidR="00502FED" w:rsidRDefault="005745B0">
      <w:r>
        <w:rPr>
          <w:rFonts w:hint="eastAsia"/>
        </w:rPr>
        <w:t>从关系角度看待疾病</w:t>
      </w:r>
      <w:r w:rsidR="001D41EE">
        <w:rPr>
          <w:rFonts w:hint="eastAsia"/>
        </w:rPr>
        <w:t>与正常人的区别和治疗</w:t>
      </w:r>
    </w:p>
    <w:p w14:paraId="5DD918B9" w14:textId="4D7B642C" w:rsidR="001F368C" w:rsidRDefault="001F368C">
      <w:pPr>
        <w:rPr>
          <w:rFonts w:hint="eastAsia"/>
        </w:rPr>
      </w:pPr>
      <w:r>
        <w:rPr>
          <w:rFonts w:hint="eastAsia"/>
        </w:rPr>
        <w:t>结构关系、差值（两两之间</w:t>
      </w:r>
      <w:r w:rsidR="006B6D72">
        <w:rPr>
          <w:rFonts w:hint="eastAsia"/>
        </w:rPr>
        <w:t>，8维？</w:t>
      </w:r>
      <w:r w:rsidR="00552114">
        <w:rPr>
          <w:rFonts w:hint="eastAsia"/>
        </w:rPr>
        <w:t>），重新看待数据之间的关系</w:t>
      </w:r>
    </w:p>
    <w:sectPr w:rsidR="001F36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A20"/>
    <w:rsid w:val="001D41EE"/>
    <w:rsid w:val="001F368C"/>
    <w:rsid w:val="00304588"/>
    <w:rsid w:val="00502FED"/>
    <w:rsid w:val="00552114"/>
    <w:rsid w:val="00566C6C"/>
    <w:rsid w:val="005745B0"/>
    <w:rsid w:val="006B6D72"/>
    <w:rsid w:val="00703EFF"/>
    <w:rsid w:val="00A67A20"/>
    <w:rsid w:val="00AB78AD"/>
    <w:rsid w:val="00BB3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29508"/>
  <w15:chartTrackingRefBased/>
  <w15:docId w15:val="{09820349-EEC7-42AF-8994-A3DCF1CD0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10</cp:revision>
  <dcterms:created xsi:type="dcterms:W3CDTF">2022-03-25T07:59:00Z</dcterms:created>
  <dcterms:modified xsi:type="dcterms:W3CDTF">2022-03-25T08:57:00Z</dcterms:modified>
</cp:coreProperties>
</file>