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40"/>
          <w:szCs w:val="48"/>
        </w:rPr>
      </w:pPr>
      <w:r>
        <w:rPr>
          <w:rFonts w:hint="eastAsia"/>
          <w:b/>
          <w:bCs/>
          <w:sz w:val="40"/>
          <w:szCs w:val="48"/>
        </w:rPr>
        <w:t>【LEBBAY乐贝</w:t>
      </w:r>
      <w:r>
        <w:rPr>
          <w:b/>
          <w:bCs/>
          <w:sz w:val="40"/>
          <w:szCs w:val="48"/>
        </w:rPr>
        <w:t>】</w:t>
      </w:r>
      <w:r>
        <w:rPr>
          <w:rFonts w:hint="eastAsia"/>
          <w:b/>
          <w:bCs/>
          <w:sz w:val="40"/>
          <w:szCs w:val="48"/>
        </w:rPr>
        <w:t>2018春招</w:t>
      </w:r>
      <w:r>
        <w:rPr>
          <w:b/>
          <w:bCs/>
          <w:sz w:val="40"/>
          <w:szCs w:val="48"/>
        </w:rPr>
        <w:t>招聘简章</w:t>
      </w:r>
    </w:p>
    <w:p>
      <w:pPr>
        <w:jc w:val="center"/>
        <w:rPr>
          <w:b/>
          <w:bCs/>
          <w:sz w:val="40"/>
          <w:szCs w:val="48"/>
        </w:rPr>
      </w:pPr>
    </w:p>
    <w:p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【关于乐贝】</w:t>
      </w:r>
    </w:p>
    <w:p>
      <w:pPr>
        <w:spacing w:line="0" w:lineRule="atLeast"/>
        <w:rPr>
          <w:rFonts w:ascii="宋体" w:hAnsi="宋体" w:eastAsia="宋体"/>
          <w:b/>
          <w:sz w:val="24"/>
          <w:szCs w:val="32"/>
        </w:rPr>
      </w:pPr>
      <w:r>
        <w:rPr>
          <w:rFonts w:ascii="Arial" w:hAnsi="Arial" w:eastAsia="Arial"/>
          <w:b/>
          <w:sz w:val="24"/>
          <w:szCs w:val="32"/>
        </w:rPr>
        <w:t xml:space="preserve">Who we are </w:t>
      </w:r>
      <w:r>
        <w:rPr>
          <w:rFonts w:hint="eastAsia" w:ascii="Arial" w:hAnsi="Arial" w:eastAsia="宋体"/>
          <w:b/>
          <w:sz w:val="24"/>
          <w:szCs w:val="32"/>
        </w:rPr>
        <w:t xml:space="preserve"> </w:t>
      </w:r>
      <w:r>
        <w:rPr>
          <w:rFonts w:ascii="宋体" w:hAnsi="宋体" w:eastAsia="宋体"/>
          <w:b/>
          <w:sz w:val="24"/>
          <w:szCs w:val="32"/>
        </w:rPr>
        <w:t>我们是谁</w:t>
      </w:r>
    </w:p>
    <w:p>
      <w:pPr>
        <w:spacing w:line="0" w:lineRule="atLeast"/>
        <w:rPr>
          <w:rFonts w:ascii="宋体" w:hAnsi="宋体" w:eastAsia="宋体"/>
          <w:b/>
          <w:sz w:val="24"/>
          <w:szCs w:val="32"/>
        </w:rPr>
      </w:pPr>
    </w:p>
    <w:p>
      <w:pPr>
        <w:spacing w:line="400" w:lineRule="exac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Lebbay（乐贝），成立于2010年，是一家致力于为全球时尚消费者及品牌商提供优质、独特、原创资源的时尚电商公司。简单来说，我们是一家“时尚行业的跨境电商”，总部设立在美国硅谷，在上海、深圳、苏州设立运营中心，在英国、香港、新加坡、台湾设立分公司，人员规模共计1000余人；</w:t>
      </w:r>
    </w:p>
    <w:p>
      <w:pPr>
        <w:spacing w:line="400" w:lineRule="exac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成立至今，Lebbay以全球性的战略眼光拓展市场，涉及业务多达200多个国家，年订单量千万级别。</w:t>
      </w:r>
    </w:p>
    <w:p>
      <w:pPr>
        <w:spacing w:line="400" w:lineRule="exact"/>
        <w:rPr>
          <w:rFonts w:ascii="微软雅黑" w:hAnsi="微软雅黑" w:eastAsia="微软雅黑"/>
          <w:szCs w:val="21"/>
        </w:rPr>
      </w:pPr>
    </w:p>
    <w:p>
      <w:pPr>
        <w:rPr>
          <w:sz w:val="20"/>
          <w:szCs w:val="20"/>
        </w:rPr>
      </w:pPr>
    </w:p>
    <w:p>
      <w:pPr>
        <w:spacing w:line="400" w:lineRule="exact"/>
        <w:rPr>
          <w:rFonts w:ascii="微软雅黑" w:hAnsi="微软雅黑" w:eastAsia="微软雅黑"/>
          <w:b/>
          <w:sz w:val="24"/>
        </w:rPr>
      </w:pPr>
      <w:r>
        <w:rPr>
          <w:rFonts w:ascii="微软雅黑" w:hAnsi="微软雅黑" w:eastAsia="微软雅黑"/>
          <w:b/>
          <w:sz w:val="24"/>
        </w:rPr>
        <w:t xml:space="preserve">What we do </w:t>
      </w:r>
      <w:r>
        <w:rPr>
          <w:rFonts w:hint="eastAsia" w:ascii="微软雅黑" w:hAnsi="微软雅黑" w:eastAsia="微软雅黑"/>
          <w:b/>
          <w:sz w:val="24"/>
        </w:rPr>
        <w:t xml:space="preserve"> </w:t>
      </w:r>
      <w:r>
        <w:rPr>
          <w:rFonts w:ascii="微软雅黑" w:hAnsi="微软雅黑" w:eastAsia="微软雅黑"/>
          <w:b/>
          <w:sz w:val="24"/>
        </w:rPr>
        <w:t>我们做什么</w:t>
      </w:r>
    </w:p>
    <w:p>
      <w:pPr>
        <w:spacing w:line="400" w:lineRule="exact"/>
        <w:rPr>
          <w:rFonts w:ascii="微软雅黑" w:hAnsi="微软雅黑" w:eastAsia="微软雅黑"/>
          <w:b/>
          <w:sz w:val="24"/>
        </w:rPr>
      </w:pPr>
    </w:p>
    <w:p>
      <w:pPr>
        <w:spacing w:line="400" w:lineRule="exac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网站及品牌建设，智能订单管理，全球数字化营销，数字仓储及全球物流配送，国际商务拓展，供应链管理及优化</w:t>
      </w:r>
    </w:p>
    <w:p>
      <w:pPr>
        <w:spacing w:line="400" w:lineRule="exact"/>
        <w:rPr>
          <w:rFonts w:ascii="微软雅黑" w:hAnsi="微软雅黑" w:eastAsia="微软雅黑"/>
          <w:szCs w:val="21"/>
        </w:rPr>
      </w:pPr>
    </w:p>
    <w:p>
      <w:pPr>
        <w:rPr>
          <w:sz w:val="20"/>
          <w:szCs w:val="20"/>
        </w:rPr>
      </w:pPr>
    </w:p>
    <w:p>
      <w:pPr>
        <w:spacing w:line="400" w:lineRule="exact"/>
        <w:rPr>
          <w:rFonts w:ascii="微软雅黑" w:hAnsi="微软雅黑" w:eastAsia="微软雅黑"/>
          <w:b/>
          <w:sz w:val="24"/>
        </w:rPr>
      </w:pPr>
      <w:r>
        <w:rPr>
          <w:rFonts w:ascii="微软雅黑" w:hAnsi="微软雅黑" w:eastAsia="微软雅黑"/>
          <w:b/>
          <w:sz w:val="24"/>
        </w:rPr>
        <w:t xml:space="preserve">Why choose </w:t>
      </w:r>
      <w:r>
        <w:rPr>
          <w:rFonts w:hint="eastAsia" w:ascii="微软雅黑" w:hAnsi="微软雅黑" w:eastAsia="微软雅黑"/>
          <w:b/>
          <w:sz w:val="24"/>
        </w:rPr>
        <w:t>us</w:t>
      </w:r>
      <w:r>
        <w:rPr>
          <w:rFonts w:ascii="微软雅黑" w:hAnsi="微软雅黑" w:eastAsia="微软雅黑"/>
          <w:b/>
          <w:sz w:val="24"/>
        </w:rPr>
        <w:t xml:space="preserve"> 为什么选择我们</w:t>
      </w:r>
    </w:p>
    <w:p>
      <w:pPr>
        <w:spacing w:line="400" w:lineRule="exact"/>
        <w:rPr>
          <w:rFonts w:ascii="微软雅黑" w:hAnsi="微软雅黑" w:eastAsia="微软雅黑"/>
          <w:b/>
          <w:sz w:val="24"/>
        </w:rPr>
      </w:pPr>
    </w:p>
    <w:p>
      <w:pPr>
        <w:spacing w:line="400" w:lineRule="exac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广阔的全球化平台——FUN玩六大洲</w:t>
      </w:r>
    </w:p>
    <w:p>
      <w:pPr>
        <w:spacing w:line="400" w:lineRule="exac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具有挑战性的事业——打造行业多面手</w:t>
      </w:r>
    </w:p>
    <w:p>
      <w:pPr>
        <w:spacing w:line="400" w:lineRule="exac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与优秀的团队共事——与技术大牛、产品大咖同场过招</w:t>
      </w:r>
    </w:p>
    <w:p>
      <w:pPr>
        <w:spacing w:line="400" w:lineRule="exac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好的氛围与全面的职业回报——薪资、奖金、特殊激励等</w:t>
      </w:r>
    </w:p>
    <w:p>
      <w:pPr>
        <w:rPr>
          <w:sz w:val="20"/>
          <w:szCs w:val="20"/>
        </w:rPr>
      </w:pPr>
    </w:p>
    <w:p>
      <w:pPr>
        <w:jc w:val="center"/>
      </w:pPr>
    </w:p>
    <w:p>
      <w:pPr>
        <w:jc w:val="center"/>
      </w:pPr>
    </w:p>
    <w:p>
      <w:r>
        <w:rPr>
          <w:rFonts w:hint="eastAsia"/>
        </w:rPr>
        <w:t xml:space="preserve"> </w:t>
      </w:r>
    </w:p>
    <w:p>
      <w:pPr>
        <w:rPr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【人在乐贝】</w:t>
      </w:r>
    </w:p>
    <w:p>
      <w:pPr>
        <w:spacing w:line="400" w:lineRule="exact"/>
        <w:rPr>
          <w:rFonts w:ascii="微软雅黑" w:hAnsi="微软雅黑" w:eastAsia="微软雅黑"/>
          <w:b/>
          <w:sz w:val="24"/>
        </w:rPr>
      </w:pPr>
      <w:r>
        <w:rPr>
          <w:rFonts w:hint="eastAsia" w:ascii="微软雅黑" w:hAnsi="微软雅黑" w:eastAsia="微软雅黑"/>
          <w:b/>
          <w:sz w:val="24"/>
        </w:rPr>
        <w:t>文化生活</w:t>
      </w:r>
    </w:p>
    <w:p>
      <w:pPr>
        <w:spacing w:line="400" w:lineRule="exac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定期举办团建、拓展、培训等活动，丰富员工的业余生活，加强员工之间的互动</w:t>
      </w:r>
    </w:p>
    <w:p>
      <w:pPr>
        <w:spacing w:line="400" w:lineRule="exact"/>
        <w:rPr>
          <w:rFonts w:ascii="微软雅黑" w:hAnsi="微软雅黑" w:eastAsia="微软雅黑"/>
          <w:b/>
          <w:szCs w:val="21"/>
        </w:rPr>
      </w:pPr>
    </w:p>
    <w:p>
      <w:pPr>
        <w:spacing w:line="400" w:lineRule="exact"/>
        <w:rPr>
          <w:rFonts w:ascii="微软雅黑" w:hAnsi="微软雅黑" w:eastAsia="微软雅黑"/>
          <w:b/>
          <w:sz w:val="24"/>
        </w:rPr>
      </w:pPr>
      <w:r>
        <w:rPr>
          <w:rFonts w:hint="eastAsia" w:ascii="微软雅黑" w:hAnsi="微软雅黑" w:eastAsia="微软雅黑"/>
          <w:b/>
          <w:sz w:val="24"/>
        </w:rPr>
        <w:t>薪资福利</w:t>
      </w:r>
    </w:p>
    <w:p>
      <w:pPr>
        <w:spacing w:line="400" w:lineRule="exac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提供有竞争力的薪资、五险一金、员工下午茶、带薪年假、福利年假、年度旅游、节日津贴、团建活动、员工体检、周活动、生日福利、季度奖励等</w:t>
      </w:r>
    </w:p>
    <w:p>
      <w:pPr>
        <w:spacing w:line="400" w:lineRule="exact"/>
        <w:rPr>
          <w:rFonts w:ascii="微软雅黑" w:hAnsi="微软雅黑" w:eastAsia="微软雅黑"/>
          <w:szCs w:val="21"/>
        </w:rPr>
      </w:pPr>
    </w:p>
    <w:p>
      <w:pPr>
        <w:spacing w:line="400" w:lineRule="exact"/>
        <w:rPr>
          <w:rFonts w:ascii="微软雅黑" w:hAnsi="微软雅黑" w:eastAsia="微软雅黑"/>
          <w:b/>
          <w:sz w:val="24"/>
        </w:rPr>
      </w:pPr>
      <w:r>
        <w:rPr>
          <w:rFonts w:hint="eastAsia" w:ascii="微软雅黑" w:hAnsi="微软雅黑" w:eastAsia="微软雅黑"/>
          <w:b/>
          <w:sz w:val="24"/>
        </w:rPr>
        <w:t>职业发展</w:t>
      </w:r>
    </w:p>
    <w:p>
      <w:pPr>
        <w:spacing w:line="400" w:lineRule="exac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后备培养——倾斜资源，加速培养关键岗位后备人才</w:t>
      </w:r>
    </w:p>
    <w:p>
      <w:pPr>
        <w:spacing w:line="400" w:lineRule="exac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工作辅导——在日常的工作中，主管将关注员工工作状态，随时给予员工指导和激励</w:t>
      </w:r>
    </w:p>
    <w:p>
      <w:pPr>
        <w:spacing w:line="400" w:lineRule="exac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工作轮换——安排员工评级工作轮换，拓宽视野，丰富工作经验，获取更大发展空间</w:t>
      </w:r>
    </w:p>
    <w:p>
      <w:pPr>
        <w:spacing w:line="400" w:lineRule="exact"/>
        <w:rPr>
          <w:rFonts w:ascii="微软雅黑" w:hAnsi="微软雅黑" w:eastAsia="微软雅黑"/>
          <w:szCs w:val="21"/>
        </w:rPr>
      </w:pPr>
    </w:p>
    <w:p>
      <w:pPr>
        <w:spacing w:line="400" w:lineRule="exact"/>
        <w:rPr>
          <w:rFonts w:ascii="微软雅黑" w:hAnsi="微软雅黑" w:eastAsia="微软雅黑"/>
          <w:b/>
          <w:sz w:val="24"/>
        </w:rPr>
      </w:pPr>
      <w:r>
        <w:rPr>
          <w:rFonts w:hint="eastAsia" w:ascii="微软雅黑" w:hAnsi="微软雅黑" w:eastAsia="微软雅黑"/>
          <w:b/>
          <w:sz w:val="24"/>
        </w:rPr>
        <w:t>工作地点</w:t>
      </w:r>
    </w:p>
    <w:p>
      <w:pPr>
        <w:spacing w:line="400" w:lineRule="exact"/>
        <w:rPr>
          <w:rFonts w:ascii="微软雅黑" w:hAnsi="微软雅黑" w:eastAsia="微软雅黑"/>
          <w:b/>
          <w:sz w:val="24"/>
        </w:rPr>
      </w:pPr>
      <w:r>
        <w:rPr>
          <w:rFonts w:hint="eastAsia" w:ascii="微软雅黑" w:hAnsi="微软雅黑" w:eastAsia="微软雅黑"/>
          <w:szCs w:val="21"/>
        </w:rPr>
        <w:t>公司位于市中心长宁区中山公园附近，办公环境轻松、舒适</w:t>
      </w:r>
    </w:p>
    <w:p>
      <w:pPr>
        <w:spacing w:line="400" w:lineRule="exact"/>
        <w:rPr>
          <w:rFonts w:ascii="微软雅黑" w:hAnsi="微软雅黑" w:eastAsia="微软雅黑"/>
          <w:szCs w:val="21"/>
        </w:rPr>
      </w:pPr>
    </w:p>
    <w:p>
      <w:pPr>
        <w:spacing w:line="400" w:lineRule="exact"/>
        <w:rPr>
          <w:rFonts w:ascii="微软雅黑" w:hAnsi="微软雅黑" w:eastAsia="微软雅黑"/>
          <w:szCs w:val="21"/>
        </w:rPr>
      </w:pPr>
    </w:p>
    <w:p>
      <w:pPr>
        <w:rPr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【招聘</w:t>
      </w:r>
      <w:r>
        <w:rPr>
          <w:b/>
          <w:bCs/>
          <w:sz w:val="28"/>
          <w:szCs w:val="36"/>
        </w:rPr>
        <w:t>职位</w:t>
      </w:r>
      <w:r>
        <w:rPr>
          <w:rFonts w:hint="eastAsia"/>
          <w:b/>
          <w:bCs/>
          <w:sz w:val="28"/>
          <w:szCs w:val="36"/>
        </w:rPr>
        <w:t>】</w:t>
      </w:r>
    </w:p>
    <w:p>
      <w:pPr>
        <w:spacing w:line="400" w:lineRule="exac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b/>
          <w:szCs w:val="21"/>
        </w:rPr>
        <w:t>软件开发工程师（</w:t>
      </w:r>
      <w:r>
        <w:rPr>
          <w:rFonts w:ascii="微软雅黑" w:hAnsi="微软雅黑" w:eastAsia="微软雅黑"/>
          <w:b/>
          <w:szCs w:val="21"/>
        </w:rPr>
        <w:t>2</w:t>
      </w:r>
      <w:r>
        <w:rPr>
          <w:rFonts w:hint="eastAsia" w:ascii="微软雅黑" w:hAnsi="微软雅黑" w:eastAsia="微软雅黑"/>
          <w:b/>
          <w:szCs w:val="21"/>
        </w:rPr>
        <w:t xml:space="preserve">0人）  </w:t>
      </w:r>
      <w:r>
        <w:rPr>
          <w:rFonts w:hint="eastAsia" w:ascii="微软雅黑" w:hAnsi="微软雅黑" w:eastAsia="微软雅黑"/>
          <w:szCs w:val="21"/>
        </w:rPr>
        <w:t xml:space="preserve"> 坐标上海</w:t>
      </w:r>
    </w:p>
    <w:p>
      <w:pPr>
        <w:spacing w:line="400" w:lineRule="exac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研发上亿用户日常使用的网站，开发千万级订单量的后台系统；</w:t>
      </w:r>
    </w:p>
    <w:p>
      <w:pPr>
        <w:spacing w:line="400" w:lineRule="exac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亲密接触高性能、高并发的网络架构和数据管理；</w:t>
      </w:r>
    </w:p>
    <w:p>
      <w:pPr>
        <w:spacing w:line="400" w:lineRule="exac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深度参与从需求到设计、开发和上线等整个项目周期的各个环节，深入了解电商业务；</w:t>
      </w:r>
    </w:p>
    <w:p>
      <w:pPr>
        <w:spacing w:line="400" w:lineRule="exac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潜心打造各类专业的工具，让我们的工作效率增倍，技术改变生活！</w:t>
      </w:r>
    </w:p>
    <w:p>
      <w:pPr>
        <w:spacing w:line="400" w:lineRule="exac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你将有机会和技术大牛并肩作战，深度探索最前沿的技术，PHP、Python、</w:t>
      </w:r>
      <w:r>
        <w:rPr>
          <w:rFonts w:ascii="微软雅黑" w:hAnsi="微软雅黑" w:eastAsia="微软雅黑"/>
          <w:szCs w:val="21"/>
        </w:rPr>
        <w:t>Html5</w:t>
      </w:r>
      <w:r>
        <w:rPr>
          <w:rFonts w:hint="eastAsia" w:ascii="微软雅黑" w:hAnsi="微软雅黑" w:eastAsia="微软雅黑"/>
          <w:szCs w:val="21"/>
        </w:rPr>
        <w:t>、JAVA、Shell、Linux、iOS、Android都有可能成为你攻城拔寨的利器。</w:t>
      </w:r>
    </w:p>
    <w:p>
      <w:pPr>
        <w:spacing w:line="400" w:lineRule="exact"/>
        <w:rPr>
          <w:rFonts w:ascii="微软雅黑" w:hAnsi="微软雅黑" w:eastAsia="微软雅黑"/>
          <w:szCs w:val="21"/>
        </w:rPr>
      </w:pPr>
    </w:p>
    <w:p>
      <w:pPr>
        <w:spacing w:line="400" w:lineRule="exac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b/>
          <w:szCs w:val="21"/>
        </w:rPr>
        <w:t>国际管培生（</w:t>
      </w:r>
      <w:r>
        <w:rPr>
          <w:rFonts w:ascii="微软雅黑" w:hAnsi="微软雅黑" w:eastAsia="微软雅黑"/>
          <w:b/>
          <w:szCs w:val="21"/>
        </w:rPr>
        <w:t>2</w:t>
      </w:r>
      <w:r>
        <w:rPr>
          <w:rFonts w:hint="eastAsia" w:ascii="微软雅黑" w:hAnsi="微软雅黑" w:eastAsia="微软雅黑"/>
          <w:b/>
          <w:szCs w:val="21"/>
        </w:rPr>
        <w:t>0人）</w:t>
      </w:r>
      <w:r>
        <w:rPr>
          <w:rFonts w:hint="eastAsia" w:ascii="微软雅黑" w:hAnsi="微软雅黑" w:eastAsia="微软雅黑"/>
          <w:szCs w:val="21"/>
        </w:rPr>
        <w:t xml:space="preserve"> 坐标上海</w:t>
      </w:r>
    </w:p>
    <w:p>
      <w:pPr>
        <w:spacing w:line="400" w:lineRule="exac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发展方向：产品、运营、国际拓展、项目管理、人力资源、基础管理储备</w:t>
      </w:r>
    </w:p>
    <w:p>
      <w:pPr>
        <w:spacing w:line="400" w:lineRule="exact"/>
        <w:rPr>
          <w:rFonts w:ascii="微软雅黑" w:hAnsi="微软雅黑" w:eastAsia="微软雅黑"/>
          <w:szCs w:val="21"/>
        </w:rPr>
      </w:pPr>
      <w:r>
        <w:rPr>
          <w:rFonts w:ascii="微软雅黑" w:hAnsi="微软雅黑" w:eastAsia="微软雅黑"/>
          <w:szCs w:val="21"/>
        </w:rPr>
        <w:t>如果你善于get消费热点</w:t>
      </w:r>
      <w:r>
        <w:rPr>
          <w:rFonts w:hint="eastAsia" w:ascii="微软雅黑" w:hAnsi="微软雅黑" w:eastAsia="微软雅黑"/>
          <w:szCs w:val="21"/>
        </w:rPr>
        <w:t>，</w:t>
      </w:r>
      <w:r>
        <w:rPr>
          <w:rFonts w:ascii="微软雅黑" w:hAnsi="微软雅黑" w:eastAsia="微软雅黑"/>
          <w:szCs w:val="21"/>
        </w:rPr>
        <w:t>脑洞大过天</w:t>
      </w:r>
      <w:r>
        <w:rPr>
          <w:rFonts w:hint="eastAsia" w:ascii="微软雅黑" w:hAnsi="微软雅黑" w:eastAsia="微软雅黑"/>
          <w:szCs w:val="21"/>
        </w:rPr>
        <w:t>，</w:t>
      </w:r>
      <w:r>
        <w:rPr>
          <w:rFonts w:ascii="微软雅黑" w:hAnsi="微软雅黑" w:eastAsia="微软雅黑"/>
          <w:szCs w:val="21"/>
        </w:rPr>
        <w:t>想得出新奇策划方案</w:t>
      </w:r>
      <w:r>
        <w:rPr>
          <w:rFonts w:hint="eastAsia" w:ascii="微软雅黑" w:hAnsi="微软雅黑" w:eastAsia="微软雅黑"/>
          <w:szCs w:val="21"/>
        </w:rPr>
        <w:t>，</w:t>
      </w:r>
    </w:p>
    <w:p>
      <w:pPr>
        <w:spacing w:line="400" w:lineRule="exac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或是写的了产品文档，作为用户代言人，追求</w:t>
      </w:r>
      <w:r>
        <w:rPr>
          <w:rFonts w:ascii="微软雅黑" w:hAnsi="微软雅黑" w:eastAsia="微软雅黑"/>
          <w:szCs w:val="21"/>
        </w:rPr>
        <w:t>产品持续优化</w:t>
      </w:r>
      <w:r>
        <w:rPr>
          <w:rFonts w:hint="eastAsia" w:ascii="微软雅黑" w:hAnsi="微软雅黑" w:eastAsia="微软雅黑"/>
          <w:szCs w:val="21"/>
        </w:rPr>
        <w:t>，</w:t>
      </w:r>
    </w:p>
    <w:p>
      <w:pPr>
        <w:spacing w:line="400" w:lineRule="exact"/>
        <w:rPr>
          <w:rFonts w:ascii="微软雅黑" w:hAnsi="微软雅黑" w:eastAsia="微软雅黑"/>
          <w:szCs w:val="21"/>
        </w:rPr>
      </w:pPr>
      <w:r>
        <w:rPr>
          <w:rFonts w:ascii="微软雅黑" w:hAnsi="微软雅黑" w:eastAsia="微软雅黑"/>
          <w:szCs w:val="21"/>
        </w:rPr>
        <w:t>亦或是</w:t>
      </w:r>
      <w:r>
        <w:rPr>
          <w:rFonts w:hint="eastAsia" w:ascii="微软雅黑" w:hAnsi="微软雅黑" w:eastAsia="微软雅黑"/>
          <w:szCs w:val="21"/>
        </w:rPr>
        <w:t>致力于成为公司业务的战略伙伴，提供领先的方法论和最优的解决方案，提升组织效率。</w:t>
      </w:r>
    </w:p>
    <w:p>
      <w:pPr>
        <w:spacing w:line="400" w:lineRule="exac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加入Lebbay，国际化的团队运作，将你打造成行业多面手。</w:t>
      </w:r>
    </w:p>
    <w:p>
      <w:pPr>
        <w:spacing w:line="400" w:lineRule="exact"/>
        <w:rPr>
          <w:rFonts w:ascii="微软雅黑" w:hAnsi="微软雅黑" w:eastAsia="微软雅黑"/>
          <w:szCs w:val="21"/>
        </w:rPr>
      </w:pPr>
    </w:p>
    <w:p>
      <w:pPr>
        <w:spacing w:line="400" w:lineRule="exact"/>
        <w:rPr>
          <w:rFonts w:ascii="微软雅黑" w:hAnsi="微软雅黑" w:eastAsia="微软雅黑"/>
          <w:szCs w:val="21"/>
        </w:rPr>
      </w:pPr>
    </w:p>
    <w:p>
      <w:pPr>
        <w:spacing w:line="400" w:lineRule="exact"/>
        <w:rPr>
          <w:rFonts w:ascii="微软雅黑" w:hAnsi="微软雅黑" w:eastAsia="微软雅黑" w:cs="微软雅黑"/>
          <w:b/>
          <w:bCs w:val="0"/>
          <w:szCs w:val="21"/>
        </w:rPr>
      </w:pPr>
      <w:r>
        <w:rPr>
          <w:rFonts w:hint="eastAsia" w:ascii="微软雅黑" w:hAnsi="微软雅黑" w:eastAsia="微软雅黑" w:cs="微软雅黑"/>
          <w:b/>
          <w:bCs w:val="0"/>
          <w:szCs w:val="21"/>
        </w:rPr>
        <w:t>流程：</w:t>
      </w:r>
    </w:p>
    <w:p>
      <w:pPr>
        <w:pStyle w:val="4"/>
        <w:widowControl/>
        <w:spacing w:beforeAutospacing="0" w:afterAutospacing="0" w:line="400" w:lineRule="exact"/>
        <w:jc w:val="both"/>
        <w:rPr>
          <w:rFonts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网申- 现场笔试</w:t>
      </w:r>
      <w:r>
        <w:rPr>
          <w:rStyle w:val="8"/>
          <w:rFonts w:hint="eastAsia" w:ascii="微软雅黑" w:hAnsi="微软雅黑" w:eastAsia="微软雅黑" w:cs="微软雅黑"/>
          <w:sz w:val="21"/>
          <w:szCs w:val="21"/>
        </w:rPr>
        <w:t> </w:t>
      </w:r>
      <w:r>
        <w:rPr>
          <w:rFonts w:hint="eastAsia" w:ascii="微软雅黑" w:hAnsi="微软雅黑" w:eastAsia="微软雅黑" w:cs="微软雅黑"/>
          <w:sz w:val="21"/>
          <w:szCs w:val="21"/>
        </w:rPr>
        <w:t>-面试（笔试结束</w:t>
      </w:r>
      <w:r>
        <w:rPr>
          <w:rFonts w:ascii="微软雅黑" w:hAnsi="微软雅黑" w:eastAsia="微软雅黑" w:cs="微软雅黑"/>
          <w:sz w:val="21"/>
          <w:szCs w:val="21"/>
        </w:rPr>
        <w:t>三</w:t>
      </w:r>
      <w:r>
        <w:rPr>
          <w:rFonts w:hint="eastAsia" w:ascii="微软雅黑" w:hAnsi="微软雅黑" w:eastAsia="微软雅黑" w:cs="微软雅黑"/>
          <w:sz w:val="21"/>
          <w:szCs w:val="21"/>
        </w:rPr>
        <w:t>个工作日左右安排面试）- offer发放</w:t>
      </w:r>
    </w:p>
    <w:p>
      <w:pPr>
        <w:pStyle w:val="4"/>
        <w:widowControl/>
        <w:spacing w:beforeAutospacing="0" w:afterAutospacing="0" w:line="400" w:lineRule="exact"/>
        <w:jc w:val="both"/>
        <w:rPr>
          <w:rFonts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 </w:t>
      </w:r>
    </w:p>
    <w:p>
      <w:pPr>
        <w:spacing w:line="400" w:lineRule="exact"/>
        <w:rPr>
          <w:rFonts w:hint="eastAsia" w:ascii="微软雅黑" w:hAnsi="微软雅黑" w:eastAsia="微软雅黑" w:cs="微软雅黑"/>
          <w:b/>
          <w:bCs w:val="0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 w:val="0"/>
          <w:szCs w:val="21"/>
          <w:lang w:val="en-US" w:eastAsia="zh-CN"/>
        </w:rPr>
        <w:t>武汉场春招行程：</w:t>
      </w:r>
    </w:p>
    <w:p>
      <w:pPr>
        <w:spacing w:line="400" w:lineRule="exact"/>
        <w:rPr>
          <w:rFonts w:hint="eastAsia" w:ascii="微软雅黑" w:hAnsi="微软雅黑" w:eastAsia="微软雅黑"/>
          <w:szCs w:val="21"/>
          <w:lang w:val="en-US" w:eastAsia="zh-CN"/>
        </w:rPr>
      </w:pPr>
      <w:r>
        <w:rPr>
          <w:rFonts w:hint="eastAsia" w:ascii="微软雅黑" w:hAnsi="微软雅黑" w:eastAsia="微软雅黑"/>
          <w:szCs w:val="21"/>
          <w:lang w:val="en-US" w:eastAsia="zh-CN"/>
        </w:rPr>
        <w:t xml:space="preserve">☞武汉大学 </w:t>
      </w:r>
    </w:p>
    <w:p>
      <w:pPr>
        <w:spacing w:line="400" w:lineRule="exact"/>
        <w:rPr>
          <w:rFonts w:hint="eastAsia" w:ascii="微软雅黑" w:hAnsi="微软雅黑" w:eastAsia="微软雅黑"/>
          <w:szCs w:val="21"/>
          <w:lang w:val="en-US" w:eastAsia="zh-CN"/>
        </w:rPr>
      </w:pPr>
      <w:r>
        <w:rPr>
          <w:rFonts w:hint="eastAsia" w:ascii="微软雅黑" w:hAnsi="微软雅黑" w:eastAsia="微软雅黑"/>
          <w:szCs w:val="21"/>
          <w:lang w:val="en-US" w:eastAsia="zh-CN"/>
        </w:rPr>
        <w:t> 时间：3月12日  14:00-16:00</w:t>
      </w:r>
    </w:p>
    <w:p>
      <w:pPr>
        <w:spacing w:line="400" w:lineRule="exact"/>
        <w:rPr>
          <w:rFonts w:hint="eastAsia" w:ascii="微软雅黑" w:hAnsi="微软雅黑" w:eastAsia="微软雅黑"/>
          <w:szCs w:val="21"/>
          <w:lang w:val="en-US" w:eastAsia="zh-CN"/>
        </w:rPr>
      </w:pPr>
      <w:r>
        <w:rPr>
          <w:rFonts w:hint="eastAsia" w:ascii="微软雅黑" w:hAnsi="微软雅黑" w:eastAsia="微软雅黑"/>
          <w:szCs w:val="21"/>
          <w:lang w:val="en-US" w:eastAsia="zh-CN"/>
        </w:rPr>
        <w:t> 地点：国际软件学院4号楼 504</w:t>
      </w:r>
    </w:p>
    <w:p>
      <w:pPr>
        <w:spacing w:line="400" w:lineRule="exact"/>
        <w:rPr>
          <w:rFonts w:hint="eastAsia" w:ascii="微软雅黑" w:hAnsi="微软雅黑" w:eastAsia="微软雅黑"/>
          <w:szCs w:val="21"/>
          <w:lang w:val="en-US" w:eastAsia="zh-CN"/>
        </w:rPr>
      </w:pPr>
    </w:p>
    <w:p>
      <w:pPr>
        <w:spacing w:line="400" w:lineRule="exact"/>
        <w:rPr>
          <w:rFonts w:hint="eastAsia" w:ascii="微软雅黑" w:hAnsi="微软雅黑" w:eastAsia="微软雅黑"/>
          <w:szCs w:val="21"/>
          <w:lang w:val="en-US" w:eastAsia="zh-CN"/>
        </w:rPr>
      </w:pPr>
      <w:r>
        <w:rPr>
          <w:rFonts w:hint="eastAsia" w:ascii="微软雅黑" w:hAnsi="微软雅黑" w:eastAsia="微软雅黑"/>
          <w:szCs w:val="21"/>
          <w:lang w:val="en-US" w:eastAsia="zh-CN"/>
        </w:rPr>
        <w:t>☞华中科技大学</w:t>
      </w:r>
    </w:p>
    <w:p>
      <w:pPr>
        <w:spacing w:line="400" w:lineRule="exact"/>
        <w:rPr>
          <w:rFonts w:hint="eastAsia" w:ascii="微软雅黑" w:hAnsi="微软雅黑" w:eastAsia="微软雅黑"/>
          <w:szCs w:val="21"/>
          <w:lang w:val="en-US" w:eastAsia="zh-CN"/>
        </w:rPr>
      </w:pPr>
      <w:r>
        <w:rPr>
          <w:rFonts w:hint="eastAsia" w:ascii="微软雅黑" w:hAnsi="微软雅黑" w:eastAsia="微软雅黑"/>
          <w:szCs w:val="21"/>
          <w:lang w:val="en-US" w:eastAsia="zh-CN"/>
        </w:rPr>
        <w:t> 时间：3月12日  18:30-20:30</w:t>
      </w:r>
    </w:p>
    <w:p>
      <w:pPr>
        <w:spacing w:line="400" w:lineRule="exact"/>
        <w:rPr>
          <w:rFonts w:hint="eastAsia" w:ascii="微软雅黑" w:hAnsi="微软雅黑" w:eastAsia="微软雅黑"/>
          <w:szCs w:val="21"/>
          <w:lang w:val="en-US" w:eastAsia="zh-CN"/>
        </w:rPr>
      </w:pPr>
      <w:r>
        <w:rPr>
          <w:rFonts w:hint="eastAsia" w:ascii="微软雅黑" w:hAnsi="微软雅黑" w:eastAsia="微软雅黑"/>
          <w:szCs w:val="21"/>
          <w:lang w:val="en-US" w:eastAsia="zh-CN"/>
        </w:rPr>
        <w:t> 地点：西十二楼 S204</w:t>
      </w:r>
    </w:p>
    <w:p>
      <w:pPr>
        <w:spacing w:line="400" w:lineRule="exact"/>
        <w:rPr>
          <w:rFonts w:hint="eastAsia" w:ascii="微软雅黑" w:hAnsi="微软雅黑" w:eastAsia="微软雅黑"/>
          <w:szCs w:val="21"/>
          <w:lang w:val="en-US" w:eastAsia="zh-CN"/>
        </w:rPr>
      </w:pPr>
    </w:p>
    <w:p>
      <w:pPr>
        <w:spacing w:line="400" w:lineRule="exact"/>
        <w:rPr>
          <w:rFonts w:hint="eastAsia" w:ascii="微软雅黑" w:hAnsi="微软雅黑" w:eastAsia="微软雅黑"/>
          <w:szCs w:val="21"/>
          <w:lang w:val="en-US" w:eastAsia="zh-CN"/>
        </w:rPr>
      </w:pPr>
      <w:r>
        <w:rPr>
          <w:rFonts w:hint="eastAsia" w:ascii="微软雅黑" w:hAnsi="微软雅黑" w:eastAsia="微软雅黑"/>
          <w:szCs w:val="21"/>
          <w:lang w:val="en-US" w:eastAsia="zh-CN"/>
        </w:rPr>
        <w:t>☞武汉理工大学（马房山）</w:t>
      </w:r>
    </w:p>
    <w:p>
      <w:pPr>
        <w:spacing w:line="400" w:lineRule="exact"/>
        <w:rPr>
          <w:rFonts w:hint="eastAsia" w:ascii="微软雅黑" w:hAnsi="微软雅黑" w:eastAsia="微软雅黑"/>
          <w:szCs w:val="21"/>
          <w:lang w:val="en-US" w:eastAsia="zh-CN"/>
        </w:rPr>
      </w:pPr>
      <w:r>
        <w:rPr>
          <w:rFonts w:hint="eastAsia" w:ascii="微软雅黑" w:hAnsi="微软雅黑" w:eastAsia="微软雅黑"/>
          <w:szCs w:val="21"/>
          <w:lang w:val="en-US" w:eastAsia="zh-CN"/>
        </w:rPr>
        <w:t> 时间：3月13日  14:00-16:00</w:t>
      </w:r>
    </w:p>
    <w:p>
      <w:pPr>
        <w:spacing w:line="400" w:lineRule="exact"/>
        <w:rPr>
          <w:rFonts w:hint="eastAsia" w:ascii="微软雅黑" w:hAnsi="微软雅黑" w:eastAsia="微软雅黑"/>
          <w:szCs w:val="21"/>
          <w:lang w:val="en-US" w:eastAsia="zh-CN"/>
        </w:rPr>
      </w:pPr>
      <w:r>
        <w:rPr>
          <w:rFonts w:hint="eastAsia" w:ascii="微软雅黑" w:hAnsi="微软雅黑" w:eastAsia="微软雅黑"/>
          <w:szCs w:val="21"/>
          <w:lang w:val="en-US" w:eastAsia="zh-CN"/>
        </w:rPr>
        <w:t> 地点①南湖管院大楼 109</w:t>
      </w:r>
    </w:p>
    <w:p>
      <w:pPr>
        <w:spacing w:line="400" w:lineRule="exact"/>
        <w:rPr>
          <w:rFonts w:hint="eastAsia" w:ascii="微软雅黑" w:hAnsi="微软雅黑" w:eastAsia="微软雅黑"/>
          <w:szCs w:val="21"/>
          <w:lang w:val="en-US" w:eastAsia="zh-CN"/>
        </w:rPr>
      </w:pPr>
      <w:r>
        <w:rPr>
          <w:rFonts w:hint="eastAsia" w:ascii="微软雅黑" w:hAnsi="微软雅黑" w:eastAsia="微软雅黑"/>
          <w:szCs w:val="21"/>
          <w:lang w:val="en-US" w:eastAsia="zh-CN"/>
        </w:rPr>
        <w:t> 地点②鉴湖鉴主教学楼1207</w:t>
      </w:r>
    </w:p>
    <w:p>
      <w:pPr>
        <w:spacing w:line="400" w:lineRule="exact"/>
        <w:rPr>
          <w:rFonts w:hint="eastAsia" w:ascii="微软雅黑" w:hAnsi="微软雅黑" w:eastAsia="微软雅黑"/>
          <w:szCs w:val="21"/>
          <w:lang w:val="en-US" w:eastAsia="zh-CN"/>
        </w:rPr>
      </w:pPr>
      <w:r>
        <w:rPr>
          <w:rFonts w:hint="eastAsia" w:ascii="微软雅黑" w:hAnsi="微软雅黑" w:eastAsia="微软雅黑"/>
          <w:szCs w:val="21"/>
          <w:lang w:val="en-US" w:eastAsia="zh-CN"/>
        </w:rPr>
        <w:t>☞武汉理工大学（余家头）</w:t>
      </w:r>
    </w:p>
    <w:p>
      <w:pPr>
        <w:spacing w:line="400" w:lineRule="exact"/>
        <w:rPr>
          <w:rFonts w:hint="eastAsia" w:ascii="微软雅黑" w:hAnsi="微软雅黑" w:eastAsia="微软雅黑"/>
          <w:szCs w:val="21"/>
          <w:lang w:val="en-US" w:eastAsia="zh-CN"/>
        </w:rPr>
      </w:pPr>
      <w:r>
        <w:rPr>
          <w:rFonts w:hint="eastAsia" w:ascii="微软雅黑" w:hAnsi="微软雅黑" w:eastAsia="微软雅黑"/>
          <w:szCs w:val="21"/>
          <w:lang w:val="en-US" w:eastAsia="zh-CN"/>
        </w:rPr>
        <w:t> 时间：3月13日  19:00-21:00</w:t>
      </w:r>
    </w:p>
    <w:p>
      <w:pPr>
        <w:spacing w:line="400" w:lineRule="exact"/>
        <w:rPr>
          <w:rFonts w:hint="eastAsia" w:ascii="微软雅黑" w:hAnsi="微软雅黑" w:eastAsia="微软雅黑"/>
          <w:szCs w:val="21"/>
          <w:lang w:val="en-US" w:eastAsia="zh-CN"/>
        </w:rPr>
      </w:pPr>
      <w:r>
        <w:rPr>
          <w:rFonts w:hint="eastAsia" w:ascii="微软雅黑" w:hAnsi="微软雅黑" w:eastAsia="微软雅黑"/>
          <w:szCs w:val="21"/>
          <w:lang w:val="en-US" w:eastAsia="zh-CN"/>
        </w:rPr>
        <w:t> 地点：计算机科学与技术学院412</w:t>
      </w:r>
    </w:p>
    <w:p>
      <w:pPr>
        <w:spacing w:line="400" w:lineRule="exact"/>
        <w:rPr>
          <w:rFonts w:hint="eastAsia" w:ascii="微软雅黑" w:hAnsi="微软雅黑" w:eastAsia="微软雅黑"/>
          <w:szCs w:val="21"/>
          <w:lang w:val="en-US" w:eastAsia="zh-CN"/>
        </w:rPr>
      </w:pPr>
    </w:p>
    <w:p>
      <w:pPr>
        <w:spacing w:line="400" w:lineRule="exact"/>
        <w:rPr>
          <w:rFonts w:hint="eastAsia" w:ascii="微软雅黑" w:hAnsi="微软雅黑" w:eastAsia="微软雅黑"/>
          <w:szCs w:val="21"/>
          <w:lang w:val="en-US" w:eastAsia="zh-CN"/>
        </w:rPr>
      </w:pPr>
      <w:r>
        <w:rPr>
          <w:rFonts w:hint="eastAsia" w:ascii="微软雅黑" w:hAnsi="微软雅黑" w:eastAsia="微软雅黑"/>
          <w:szCs w:val="21"/>
          <w:lang w:val="en-US" w:eastAsia="zh-CN"/>
        </w:rPr>
        <w:t xml:space="preserve">☞中国地质大学 </w:t>
      </w:r>
    </w:p>
    <w:p>
      <w:pPr>
        <w:spacing w:line="400" w:lineRule="exact"/>
        <w:rPr>
          <w:rFonts w:hint="eastAsia" w:ascii="微软雅黑" w:hAnsi="微软雅黑" w:eastAsia="微软雅黑"/>
          <w:szCs w:val="21"/>
          <w:lang w:val="en-US" w:eastAsia="zh-CN"/>
        </w:rPr>
      </w:pPr>
      <w:r>
        <w:rPr>
          <w:rFonts w:hint="eastAsia" w:ascii="微软雅黑" w:hAnsi="微软雅黑" w:eastAsia="微软雅黑"/>
          <w:szCs w:val="21"/>
          <w:lang w:val="en-US" w:eastAsia="zh-CN"/>
        </w:rPr>
        <w:t> 时间：3月14日  14:30-16:30</w:t>
      </w:r>
    </w:p>
    <w:p>
      <w:pPr>
        <w:spacing w:line="400" w:lineRule="exact"/>
        <w:rPr>
          <w:rFonts w:hint="eastAsia" w:ascii="微软雅黑" w:hAnsi="微软雅黑" w:eastAsia="微软雅黑"/>
          <w:szCs w:val="21"/>
          <w:lang w:val="en-US" w:eastAsia="zh-CN"/>
        </w:rPr>
      </w:pPr>
      <w:r>
        <w:rPr>
          <w:rFonts w:hint="eastAsia" w:ascii="微软雅黑" w:hAnsi="微软雅黑" w:eastAsia="微软雅黑"/>
          <w:szCs w:val="21"/>
          <w:lang w:val="en-US" w:eastAsia="zh-CN"/>
        </w:rPr>
        <w:t> 地点：北区综合楼 302</w:t>
      </w:r>
    </w:p>
    <w:p>
      <w:pPr>
        <w:spacing w:line="400" w:lineRule="exact"/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-SA"/>
        </w:rPr>
      </w:pPr>
      <w:bookmarkStart w:id="0" w:name="_GoBack"/>
      <w:bookmarkEnd w:id="0"/>
    </w:p>
    <w:p>
      <w:pPr>
        <w:spacing w:line="400" w:lineRule="exact"/>
        <w:rPr>
          <w:rFonts w:ascii="微软雅黑" w:hAnsi="微软雅黑" w:eastAsia="微软雅黑"/>
          <w:b/>
          <w:szCs w:val="21"/>
        </w:rPr>
      </w:pPr>
      <w:r>
        <w:rPr>
          <w:rFonts w:ascii="微软雅黑" w:hAnsi="微软雅黑" w:eastAsia="微软雅黑"/>
          <w:b/>
          <w:szCs w:val="21"/>
        </w:rPr>
        <w:t>五秒钟后的战场</w:t>
      </w:r>
    </w:p>
    <w:p>
      <w:pPr>
        <w:spacing w:line="400" w:lineRule="exac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 xml:space="preserve">网申地址： </w:t>
      </w:r>
      <w:r>
        <w:rPr>
          <w:rFonts w:ascii="微软雅黑" w:hAnsi="微软雅黑" w:eastAsia="微软雅黑"/>
          <w:szCs w:val="21"/>
        </w:rPr>
        <w:t>http://www.lebbay.com/</w:t>
      </w:r>
      <w:r>
        <w:rPr>
          <w:rFonts w:hint="eastAsia" w:ascii="微软雅黑" w:hAnsi="微软雅黑" w:eastAsia="微软雅黑"/>
          <w:szCs w:val="21"/>
        </w:rPr>
        <w:t xml:space="preserve">    （推荐方式）          </w:t>
      </w:r>
    </w:p>
    <w:p>
      <w:pPr>
        <w:spacing w:line="400" w:lineRule="exac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或简历</w:t>
      </w:r>
      <w:r>
        <w:rPr>
          <w:rFonts w:ascii="微软雅黑" w:hAnsi="微软雅黑" w:eastAsia="微软雅黑"/>
          <w:szCs w:val="21"/>
        </w:rPr>
        <w:t>投递</w:t>
      </w:r>
      <w:r>
        <w:rPr>
          <w:rFonts w:hint="eastAsia" w:ascii="微软雅黑" w:hAnsi="微软雅黑" w:eastAsia="微软雅黑"/>
          <w:szCs w:val="21"/>
        </w:rPr>
        <w:t>邮箱：</w:t>
      </w:r>
      <w:r>
        <w:fldChar w:fldCharType="begin"/>
      </w:r>
      <w:r>
        <w:instrText xml:space="preserve"> HYPERLINK "mailto:zhaopin@lebbay.com" </w:instrText>
      </w:r>
      <w:r>
        <w:fldChar w:fldCharType="separate"/>
      </w:r>
      <w:r>
        <w:rPr>
          <w:rStyle w:val="6"/>
          <w:rFonts w:hint="eastAsia" w:ascii="微软雅黑" w:hAnsi="微软雅黑" w:eastAsia="微软雅黑"/>
          <w:szCs w:val="21"/>
        </w:rPr>
        <w:t>zhaopin</w:t>
      </w:r>
      <w:r>
        <w:rPr>
          <w:rStyle w:val="6"/>
          <w:rFonts w:ascii="微软雅黑" w:hAnsi="微软雅黑" w:eastAsia="微软雅黑"/>
          <w:szCs w:val="21"/>
        </w:rPr>
        <w:t>@lebbay.com</w:t>
      </w:r>
      <w:r>
        <w:rPr>
          <w:rStyle w:val="6"/>
          <w:rFonts w:ascii="微软雅黑" w:hAnsi="微软雅黑" w:eastAsia="微软雅黑"/>
          <w:szCs w:val="21"/>
        </w:rPr>
        <w:fldChar w:fldCharType="end"/>
      </w:r>
      <w:r>
        <w:rPr>
          <w:rFonts w:hint="eastAsia" w:ascii="微软雅黑" w:hAnsi="微软雅黑" w:eastAsia="微软雅黑"/>
          <w:szCs w:val="21"/>
        </w:rPr>
        <w:t>（请</w:t>
      </w:r>
      <w:r>
        <w:rPr>
          <w:rFonts w:ascii="微软雅黑" w:hAnsi="微软雅黑" w:eastAsia="微软雅黑"/>
          <w:szCs w:val="21"/>
        </w:rPr>
        <w:t>备注好</w:t>
      </w:r>
      <w:r>
        <w:rPr>
          <w:rFonts w:hint="eastAsia" w:ascii="微软雅黑" w:hAnsi="微软雅黑" w:eastAsia="微软雅黑"/>
          <w:szCs w:val="21"/>
        </w:rPr>
        <w:t>学校+专业+姓名+方向）</w:t>
      </w:r>
    </w:p>
    <w:p>
      <w:pPr>
        <w:spacing w:line="400" w:lineRule="exac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联系人</w:t>
      </w:r>
      <w:r>
        <w:rPr>
          <w:rFonts w:ascii="微软雅黑" w:hAnsi="微软雅黑" w:eastAsia="微软雅黑"/>
          <w:szCs w:val="21"/>
        </w:rPr>
        <w:t>：</w:t>
      </w:r>
      <w:r>
        <w:rPr>
          <w:rFonts w:hint="eastAsia" w:ascii="微软雅黑" w:hAnsi="微软雅黑" w:eastAsia="微软雅黑"/>
          <w:szCs w:val="21"/>
          <w:lang w:val="en-US" w:eastAsia="zh-CN"/>
        </w:rPr>
        <w:t xml:space="preserve"> 丁女士</w:t>
      </w:r>
      <w:r>
        <w:rPr>
          <w:rFonts w:hint="eastAsia" w:ascii="微软雅黑" w:hAnsi="微软雅黑" w:eastAsia="微软雅黑"/>
          <w:szCs w:val="21"/>
        </w:rPr>
        <w:t xml:space="preserve"> </w:t>
      </w:r>
      <w:r>
        <w:rPr>
          <w:rFonts w:hint="eastAsia" w:ascii="微软雅黑" w:hAnsi="微软雅黑" w:eastAsia="微软雅黑"/>
          <w:szCs w:val="21"/>
          <w:lang w:val="en-US" w:eastAsia="zh-CN"/>
        </w:rPr>
        <w:t>18221375056</w:t>
      </w:r>
      <w:r>
        <w:rPr>
          <w:rFonts w:hint="eastAsia" w:ascii="微软雅黑" w:hAnsi="微软雅黑" w:eastAsia="微软雅黑"/>
          <w:szCs w:val="21"/>
        </w:rPr>
        <w:t>（同微信）</w:t>
      </w:r>
    </w:p>
    <w:p>
      <w:pPr>
        <w:spacing w:line="400" w:lineRule="exact"/>
        <w:rPr>
          <w:rFonts w:ascii="微软雅黑" w:hAnsi="微软雅黑" w:eastAsia="微软雅黑"/>
          <w:szCs w:val="21"/>
        </w:rPr>
      </w:pPr>
    </w:p>
    <w:p>
      <w:pPr>
        <w:spacing w:line="400" w:lineRule="exact"/>
        <w:rPr>
          <w:sz w:val="20"/>
          <w:szCs w:val="2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39154CD"/>
    <w:rsid w:val="00502E74"/>
    <w:rsid w:val="006261D1"/>
    <w:rsid w:val="00754CC8"/>
    <w:rsid w:val="00C64492"/>
    <w:rsid w:val="00C92DCE"/>
    <w:rsid w:val="00E2332F"/>
    <w:rsid w:val="12D97922"/>
    <w:rsid w:val="339154CD"/>
    <w:rsid w:val="33E62B9A"/>
    <w:rsid w:val="375A7ED4"/>
    <w:rsid w:val="556332ED"/>
    <w:rsid w:val="58263A99"/>
    <w:rsid w:val="5F1E3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6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apple-converted-space"/>
    <w:basedOn w:val="5"/>
    <w:qFormat/>
    <w:uiPriority w:val="0"/>
  </w:style>
  <w:style w:type="character" w:customStyle="1" w:styleId="9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3</Pages>
  <Words>204</Words>
  <Characters>1167</Characters>
  <Lines>9</Lines>
  <Paragraphs>2</Paragraphs>
  <TotalTime>10</TotalTime>
  <ScaleCrop>false</ScaleCrop>
  <LinksUpToDate>false</LinksUpToDate>
  <CharactersWithSpaces>1369</CharactersWithSpaces>
  <Application>WPS Office_10.1.0.7229_F1E327BC-269C-435d-A152-05C5408002CA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2018-02-22T03:18:00Z</dcterms:created>
  <dc:creator>丁平平</dc:creator>
  <cp:lastModifiedBy>Administrator</cp:lastModifiedBy>
  <dcterms:modified xsi:type="dcterms:W3CDTF">2018-03-08T02:22:49Z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2052-10.1.0.7229</vt:lpwstr>
  </property>
</Properties>
</file>